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453470" w:rsidP="005939E8" w:rsidRDefault="005939E8" w14:paraId="15EA2D81" w14:textId="11A594AC">
      <w:pPr>
        <w:spacing w:after="0"/>
        <w:ind w:right="67"/>
        <w:jc w:val="center"/>
      </w:pPr>
    </w:p>
    <w:p w:rsidR="00453470" w:rsidP="5123152B" w:rsidRDefault="005939E8" w14:paraId="53E06F20" w14:textId="568C41D9">
      <w:pPr>
        <w:pStyle w:val="Heading1"/>
        <w:ind/>
        <w:jc w:val="left"/>
      </w:pPr>
      <w:r w:rsidR="005939E8">
        <w:rPr/>
        <w:t>S</w:t>
      </w:r>
      <w:r w:rsidR="25494E32">
        <w:rPr/>
        <w:t xml:space="preserve">TA </w:t>
      </w:r>
      <w:r w:rsidR="508C96E8">
        <w:rPr/>
        <w:t xml:space="preserve">CASP </w:t>
      </w:r>
      <w:r w:rsidR="2A10B064">
        <w:rPr/>
        <w:t>Budget Template</w:t>
      </w:r>
    </w:p>
    <w:p w:rsidR="00453470" w:rsidRDefault="005939E8" w14:paraId="6414007B" w14:textId="1963DA7A">
      <w:pPr>
        <w:spacing w:after="5" w:line="250" w:lineRule="auto"/>
        <w:ind w:left="-5" w:hanging="10"/>
      </w:pPr>
      <w:r w:rsidRPr="5123152B" w:rsidR="005939E8">
        <w:rPr>
          <w:sz w:val="24"/>
          <w:szCs w:val="24"/>
        </w:rPr>
        <w:t xml:space="preserve">This template can be used as needed to provide a simple budget for your </w:t>
      </w:r>
      <w:r w:rsidRPr="5123152B" w:rsidR="2DD700F1">
        <w:rPr>
          <w:b w:val="1"/>
          <w:bCs w:val="1"/>
          <w:sz w:val="24"/>
          <w:szCs w:val="24"/>
        </w:rPr>
        <w:t xml:space="preserve">2026 </w:t>
      </w:r>
      <w:r w:rsidRPr="5123152B" w:rsidR="471BDC4C">
        <w:rPr>
          <w:b w:val="1"/>
          <w:bCs w:val="1"/>
          <w:sz w:val="24"/>
          <w:szCs w:val="24"/>
        </w:rPr>
        <w:t xml:space="preserve">STA </w:t>
      </w:r>
      <w:r w:rsidRPr="5123152B" w:rsidR="2DD700F1">
        <w:rPr>
          <w:b w:val="1"/>
          <w:bCs w:val="1"/>
          <w:sz w:val="24"/>
          <w:szCs w:val="24"/>
        </w:rPr>
        <w:t xml:space="preserve">CASP Grant </w:t>
      </w:r>
      <w:r w:rsidRPr="5123152B" w:rsidR="005939E8">
        <w:rPr>
          <w:sz w:val="24"/>
          <w:szCs w:val="24"/>
        </w:rPr>
        <w:t xml:space="preserve">application. </w:t>
      </w:r>
    </w:p>
    <w:p w:rsidR="00453470" w:rsidRDefault="005939E8" w14:paraId="6E635110" w14:textId="77777777">
      <w:pPr>
        <w:spacing w:after="0"/>
      </w:pPr>
      <w:r>
        <w:rPr>
          <w:b/>
          <w:sz w:val="24"/>
        </w:rPr>
        <w:t xml:space="preserve"> </w:t>
      </w:r>
    </w:p>
    <w:p w:rsidR="00453470" w:rsidRDefault="005939E8" w14:paraId="7329BF9B" w14:textId="7D704597">
      <w:pPr>
        <w:pStyle w:val="Heading1"/>
        <w:ind w:left="-5"/>
      </w:pPr>
      <w:r w:rsidR="005939E8">
        <w:rPr/>
        <w:t>Applicant details</w:t>
      </w:r>
      <w:r w:rsidR="3DA0EDCD">
        <w:rPr/>
        <w:t>:</w:t>
      </w:r>
    </w:p>
    <w:p w:rsidR="00453470" w:rsidRDefault="005939E8" w14:paraId="23A8939F" w14:textId="77777777">
      <w:pPr>
        <w:spacing w:after="5" w:line="250" w:lineRule="auto"/>
        <w:ind w:left="-5" w:hanging="10"/>
      </w:pPr>
      <w:r>
        <w:rPr>
          <w:sz w:val="24"/>
        </w:rPr>
        <w:t xml:space="preserve">(individual, organisation or business applying for the grant)  </w:t>
      </w:r>
    </w:p>
    <w:p w:rsidR="00453470" w:rsidRDefault="005939E8" w14:paraId="6699DF24" w14:textId="36B2368B">
      <w:pPr>
        <w:spacing w:after="0"/>
      </w:pPr>
      <w:r w:rsidRPr="5123152B" w:rsidR="005939E8">
        <w:rPr>
          <w:sz w:val="24"/>
          <w:szCs w:val="24"/>
        </w:rPr>
        <w:t xml:space="preserve"> </w:t>
      </w:r>
      <w:r w:rsidR="005939E8">
        <w:rPr/>
        <w:t xml:space="preserve"> </w:t>
      </w:r>
    </w:p>
    <w:tbl>
      <w:tblPr>
        <w:tblStyle w:val="TableGrid"/>
        <w:tblW w:w="9352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51"/>
        <w:gridCol w:w="3401"/>
      </w:tblGrid>
      <w:tr w:rsidR="00453470" w:rsidTr="7C71E783" w14:paraId="52E01C75" w14:textId="77777777">
        <w:trPr>
          <w:trHeight w:val="278"/>
        </w:trPr>
        <w:tc>
          <w:tcPr>
            <w:tcW w:w="59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38125300" w14:textId="77777777">
            <w:pPr>
              <w:spacing w:after="0" w:line="276" w:lineRule="auto"/>
            </w:pPr>
            <w:r w:rsidRPr="7C71E783" w:rsidR="005939E8">
              <w:rPr>
                <w:b w:val="1"/>
                <w:bCs w:val="1"/>
              </w:rPr>
              <w:t xml:space="preserve">Income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3207088F" w14:textId="77777777">
            <w:pPr>
              <w:spacing w:after="0" w:line="276" w:lineRule="auto"/>
            </w:pPr>
            <w:r w:rsidRPr="7C71E783" w:rsidR="005939E8">
              <w:rPr>
                <w:b w:val="1"/>
                <w:bCs w:val="1"/>
              </w:rPr>
              <w:t xml:space="preserve">Amount </w:t>
            </w:r>
          </w:p>
        </w:tc>
      </w:tr>
      <w:tr w:rsidR="00453470" w:rsidTr="7C71E783" w14:paraId="1CBF6B49" w14:textId="77777777">
        <w:trPr>
          <w:trHeight w:val="548"/>
        </w:trPr>
        <w:tc>
          <w:tcPr>
            <w:tcW w:w="59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7AB08B6B" w14:textId="0355AA90">
            <w:pPr>
              <w:spacing w:after="0" w:line="276" w:lineRule="auto"/>
            </w:pPr>
            <w:r w:rsidR="005939E8">
              <w:rPr/>
              <w:t xml:space="preserve">STA </w:t>
            </w:r>
            <w:r w:rsidR="645A297E">
              <w:rPr/>
              <w:t xml:space="preserve">CASP </w:t>
            </w:r>
            <w:r w:rsidR="005939E8">
              <w:rPr/>
              <w:t>Grant</w:t>
            </w:r>
          </w:p>
          <w:p w:rsidR="00453470" w:rsidP="7C71E783" w:rsidRDefault="005939E8" w14:paraId="61E17CAF" w14:textId="16BF9D01">
            <w:pPr>
              <w:spacing w:after="0" w:line="276" w:lineRule="auto"/>
              <w:rPr>
                <w:i w:val="1"/>
                <w:iCs w:val="1"/>
              </w:rPr>
            </w:pPr>
            <w:r w:rsidRPr="7C71E783" w:rsidR="005939E8">
              <w:rPr>
                <w:i w:val="1"/>
                <w:iCs w:val="1"/>
              </w:rPr>
              <w:t xml:space="preserve">Please choose $1,000, </w:t>
            </w:r>
            <w:r w:rsidRPr="7C71E783" w:rsidR="2F9E34DD">
              <w:rPr>
                <w:i w:val="1"/>
                <w:iCs w:val="1"/>
              </w:rPr>
              <w:t xml:space="preserve">or </w:t>
            </w:r>
            <w:r w:rsidRPr="7C71E783" w:rsidR="005939E8">
              <w:rPr>
                <w:i w:val="1"/>
                <w:iCs w:val="1"/>
              </w:rPr>
              <w:t xml:space="preserve">$2,000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2279264F" w14:textId="77777777">
            <w:pPr>
              <w:spacing w:after="0" w:line="276" w:lineRule="auto"/>
            </w:pPr>
            <w:r w:rsidR="005939E8">
              <w:rPr/>
              <w:t xml:space="preserve"> </w:t>
            </w:r>
          </w:p>
        </w:tc>
      </w:tr>
      <w:tr w:rsidR="00453470" w:rsidTr="7C71E783" w14:paraId="74E8002E" w14:textId="77777777">
        <w:trPr>
          <w:trHeight w:val="278"/>
        </w:trPr>
        <w:tc>
          <w:tcPr>
            <w:tcW w:w="59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7683870A" w14:textId="77777777">
            <w:pPr>
              <w:spacing w:after="0" w:line="276" w:lineRule="auto"/>
            </w:pPr>
            <w:r w:rsidR="005939E8">
              <w:rPr/>
              <w:t xml:space="preserve">Income from another source (optional)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2EE07B54" w14:textId="77777777">
            <w:pPr>
              <w:spacing w:after="0" w:line="276" w:lineRule="auto"/>
            </w:pPr>
            <w:r w:rsidR="005939E8">
              <w:rPr/>
              <w:t xml:space="preserve"> </w:t>
            </w:r>
          </w:p>
        </w:tc>
      </w:tr>
      <w:tr w:rsidR="00453470" w:rsidTr="7C71E783" w14:paraId="37395BC5" w14:textId="77777777">
        <w:trPr>
          <w:trHeight w:val="278"/>
        </w:trPr>
        <w:tc>
          <w:tcPr>
            <w:tcW w:w="59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035BED89" w14:textId="77777777">
            <w:pPr>
              <w:spacing w:after="0" w:line="276" w:lineRule="auto"/>
            </w:pPr>
            <w:r w:rsidR="005939E8">
              <w:rPr/>
              <w:t xml:space="preserve">Applicant contribution (optional)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78B447F4" w14:textId="77777777">
            <w:pPr>
              <w:spacing w:after="0" w:line="276" w:lineRule="auto"/>
            </w:pPr>
            <w:r w:rsidR="005939E8">
              <w:rPr/>
              <w:t xml:space="preserve"> </w:t>
            </w:r>
          </w:p>
        </w:tc>
      </w:tr>
      <w:tr w:rsidR="00453470" w:rsidTr="7C71E783" w14:paraId="66554A65" w14:textId="77777777">
        <w:trPr>
          <w:trHeight w:val="386"/>
        </w:trPr>
        <w:tc>
          <w:tcPr>
            <w:tcW w:w="59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2E825F6C" w14:textId="77777777">
            <w:pPr>
              <w:spacing w:after="0" w:line="276" w:lineRule="auto"/>
            </w:pPr>
            <w:r w:rsidRPr="7C71E783" w:rsidR="005939E8">
              <w:rPr>
                <w:b w:val="1"/>
                <w:bCs w:val="1"/>
              </w:rPr>
              <w:t xml:space="preserve">Total overall income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5A937751" w14:textId="77777777">
            <w:pPr>
              <w:spacing w:after="0" w:line="276" w:lineRule="auto"/>
            </w:pPr>
            <w:r w:rsidR="005939E8">
              <w:rPr/>
              <w:t xml:space="preserve"> </w:t>
            </w:r>
          </w:p>
        </w:tc>
      </w:tr>
    </w:tbl>
    <w:p w:rsidR="00453470" w:rsidRDefault="005939E8" w14:paraId="7113FB13" w14:textId="77777777">
      <w:pPr>
        <w:spacing w:after="0"/>
      </w:pPr>
      <w:r>
        <w:t xml:space="preserve"> </w:t>
      </w:r>
    </w:p>
    <w:tbl>
      <w:tblPr>
        <w:tblStyle w:val="TableGrid"/>
        <w:tblW w:w="9352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51"/>
        <w:gridCol w:w="3401"/>
      </w:tblGrid>
      <w:tr w:rsidR="00453470" w:rsidTr="7C71E783" w14:paraId="44191162" w14:textId="77777777">
        <w:trPr>
          <w:trHeight w:val="302"/>
        </w:trPr>
        <w:tc>
          <w:tcPr>
            <w:tcW w:w="59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269407CF" w14:textId="77777777">
            <w:pPr>
              <w:spacing w:after="0" w:line="276" w:lineRule="auto"/>
            </w:pPr>
            <w:r w:rsidRPr="7C71E783" w:rsidR="005939E8">
              <w:rPr>
                <w:b w:val="1"/>
                <w:bCs w:val="1"/>
                <w:sz w:val="24"/>
                <w:szCs w:val="24"/>
              </w:rPr>
              <w:t xml:space="preserve">Expenditure </w:t>
            </w:r>
            <w:r w:rsidRPr="7C71E783" w:rsidR="005939E8">
              <w:rPr>
                <w:sz w:val="24"/>
                <w:szCs w:val="24"/>
              </w:rPr>
              <w:t>(itemise purchases or project expenses here)</w:t>
            </w:r>
            <w:r w:rsidRPr="7C71E783" w:rsidR="005939E8">
              <w:rPr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17FC4613" w14:textId="77777777">
            <w:pPr>
              <w:spacing w:after="0" w:line="276" w:lineRule="auto"/>
            </w:pPr>
            <w:r w:rsidRPr="7C71E783" w:rsidR="005939E8">
              <w:rPr>
                <w:b w:val="1"/>
                <w:bCs w:val="1"/>
                <w:sz w:val="24"/>
                <w:szCs w:val="24"/>
              </w:rPr>
              <w:t xml:space="preserve">Amount </w:t>
            </w:r>
          </w:p>
        </w:tc>
      </w:tr>
      <w:tr w:rsidR="00453470" w:rsidTr="7C71E783" w14:paraId="0CBD15BF" w14:textId="77777777">
        <w:trPr>
          <w:trHeight w:val="302"/>
        </w:trPr>
        <w:tc>
          <w:tcPr>
            <w:tcW w:w="59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10BCA536" w14:textId="77777777">
            <w:pPr>
              <w:spacing w:after="0" w:line="276" w:lineRule="auto"/>
            </w:pPr>
            <w:r w:rsidRPr="7C71E783" w:rsidR="005939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301ABC78" w14:textId="77777777">
            <w:pPr>
              <w:spacing w:after="0" w:line="276" w:lineRule="auto"/>
            </w:pPr>
            <w:r w:rsidRPr="7C71E783" w:rsidR="005939E8">
              <w:rPr>
                <w:sz w:val="24"/>
                <w:szCs w:val="24"/>
              </w:rPr>
              <w:t xml:space="preserve"> </w:t>
            </w:r>
          </w:p>
        </w:tc>
      </w:tr>
      <w:tr w:rsidR="00453470" w:rsidTr="7C71E783" w14:paraId="17F9BB24" w14:textId="77777777">
        <w:trPr>
          <w:trHeight w:val="305"/>
        </w:trPr>
        <w:tc>
          <w:tcPr>
            <w:tcW w:w="59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4CF8052C" w14:textId="77777777">
            <w:pPr>
              <w:spacing w:after="0" w:line="276" w:lineRule="auto"/>
            </w:pPr>
            <w:r w:rsidRPr="7C71E783" w:rsidR="005939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61EB3915" w14:textId="77777777">
            <w:pPr>
              <w:spacing w:after="0" w:line="276" w:lineRule="auto"/>
            </w:pPr>
            <w:r w:rsidRPr="7C71E783" w:rsidR="005939E8">
              <w:rPr>
                <w:sz w:val="24"/>
                <w:szCs w:val="24"/>
              </w:rPr>
              <w:t xml:space="preserve"> </w:t>
            </w:r>
          </w:p>
        </w:tc>
      </w:tr>
      <w:tr w:rsidR="00453470" w:rsidTr="7C71E783" w14:paraId="677B63FD" w14:textId="77777777">
        <w:trPr>
          <w:trHeight w:val="302"/>
        </w:trPr>
        <w:tc>
          <w:tcPr>
            <w:tcW w:w="59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628D05C1" w14:textId="77777777">
            <w:pPr>
              <w:spacing w:after="0" w:line="276" w:lineRule="auto"/>
            </w:pPr>
            <w:r w:rsidRPr="7C71E783" w:rsidR="005939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5722A75C" w14:textId="77777777">
            <w:pPr>
              <w:spacing w:after="0" w:line="276" w:lineRule="auto"/>
            </w:pPr>
            <w:r w:rsidRPr="7C71E783" w:rsidR="005939E8">
              <w:rPr>
                <w:sz w:val="24"/>
                <w:szCs w:val="24"/>
              </w:rPr>
              <w:t xml:space="preserve"> </w:t>
            </w:r>
          </w:p>
        </w:tc>
      </w:tr>
      <w:tr w:rsidR="00453470" w:rsidTr="7C71E783" w14:paraId="1265F5B7" w14:textId="77777777">
        <w:trPr>
          <w:trHeight w:val="302"/>
        </w:trPr>
        <w:tc>
          <w:tcPr>
            <w:tcW w:w="59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03B7CC83" w14:textId="77777777">
            <w:pPr>
              <w:spacing w:after="0" w:line="276" w:lineRule="auto"/>
            </w:pPr>
            <w:r w:rsidRPr="7C71E783" w:rsidR="005939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3D2D6AC6" w14:textId="77777777">
            <w:pPr>
              <w:spacing w:after="0" w:line="276" w:lineRule="auto"/>
            </w:pPr>
            <w:r w:rsidRPr="7C71E783" w:rsidR="005939E8">
              <w:rPr>
                <w:sz w:val="24"/>
                <w:szCs w:val="24"/>
              </w:rPr>
              <w:t xml:space="preserve"> </w:t>
            </w:r>
          </w:p>
        </w:tc>
      </w:tr>
      <w:tr w:rsidR="00453470" w:rsidTr="7C71E783" w14:paraId="70C4C994" w14:textId="77777777">
        <w:trPr>
          <w:trHeight w:val="302"/>
        </w:trPr>
        <w:tc>
          <w:tcPr>
            <w:tcW w:w="59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6C902167" w14:textId="77777777">
            <w:pPr>
              <w:spacing w:after="0" w:line="276" w:lineRule="auto"/>
            </w:pPr>
            <w:r w:rsidRPr="7C71E783" w:rsidR="005939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705E67E6" w14:textId="77777777">
            <w:pPr>
              <w:spacing w:after="0" w:line="276" w:lineRule="auto"/>
            </w:pPr>
            <w:r w:rsidRPr="7C71E783" w:rsidR="005939E8">
              <w:rPr>
                <w:sz w:val="24"/>
                <w:szCs w:val="24"/>
              </w:rPr>
              <w:t xml:space="preserve"> </w:t>
            </w:r>
          </w:p>
        </w:tc>
      </w:tr>
      <w:tr w:rsidR="00453470" w:rsidTr="7C71E783" w14:paraId="73333F05" w14:textId="77777777">
        <w:trPr>
          <w:trHeight w:val="305"/>
        </w:trPr>
        <w:tc>
          <w:tcPr>
            <w:tcW w:w="59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487629AD" w14:textId="77777777">
            <w:pPr>
              <w:spacing w:after="0" w:line="276" w:lineRule="auto"/>
            </w:pPr>
            <w:r w:rsidRPr="7C71E783" w:rsidR="005939E8">
              <w:rPr>
                <w:b w:val="1"/>
                <w:bCs w:val="1"/>
                <w:sz w:val="24"/>
                <w:szCs w:val="24"/>
              </w:rPr>
              <w:t xml:space="preserve">Total overall expenditure </w:t>
            </w:r>
          </w:p>
        </w:tc>
        <w:tc>
          <w:tcPr>
            <w:tcW w:w="34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53470" w:rsidP="7C71E783" w:rsidRDefault="005939E8" w14:paraId="7829B5E0" w14:textId="77777777">
            <w:pPr>
              <w:spacing w:after="0" w:line="276" w:lineRule="auto"/>
            </w:pPr>
            <w:r w:rsidRPr="7C71E783" w:rsidR="005939E8">
              <w:rPr>
                <w:sz w:val="24"/>
                <w:szCs w:val="24"/>
              </w:rPr>
              <w:t xml:space="preserve"> </w:t>
            </w:r>
          </w:p>
        </w:tc>
      </w:tr>
    </w:tbl>
    <w:p w:rsidR="00453470" w:rsidRDefault="005939E8" w14:paraId="10058B58" w14:textId="77777777">
      <w:pPr>
        <w:spacing w:after="0"/>
      </w:pPr>
      <w:r>
        <w:t xml:space="preserve">Balance your budget: Your total income and your total expenditure should be the same amount. </w:t>
      </w:r>
    </w:p>
    <w:p w:rsidR="00453470" w:rsidP="31FE20D7" w:rsidRDefault="005939E8" w14:paraId="2E6F6739" w14:textId="5446FEEA">
      <w:pPr>
        <w:pStyle w:val="Normal"/>
        <w:spacing w:after="5" w:line="250" w:lineRule="auto"/>
        <w:ind w:left="-5" w:hanging="10"/>
      </w:pPr>
      <w:r w:rsidRPr="31FE20D7" w:rsidR="005939E8">
        <w:rPr>
          <w:sz w:val="24"/>
          <w:szCs w:val="24"/>
        </w:rPr>
        <w:t xml:space="preserve">amount. </w:t>
      </w:r>
    </w:p>
    <w:p w:rsidR="00453470" w:rsidP="325415E0" w:rsidRDefault="005939E8" w14:paraId="59362CD5" w14:textId="4396B978">
      <w:pPr>
        <w:spacing w:after="27" w:line="242" w:lineRule="auto"/>
        <w:ind w:left="10" w:hanging="10"/>
        <w:rPr>
          <w:sz w:val="18"/>
          <w:szCs w:val="18"/>
        </w:rPr>
      </w:pPr>
    </w:p>
    <w:sectPr w:rsidR="00453470">
      <w:pgSz w:w="12240" w:h="15840" w:orient="portrait"/>
      <w:pgMar w:top="283" w:right="1462" w:bottom="1440" w:left="1440" w:header="720" w:footer="720" w:gutter="0"/>
      <w:cols w:space="720"/>
      <w:footerReference w:type="default" r:id="R4795a3393a7b46dc"/>
      <w:headerReference w:type="default" r:id="R8d0d762b6d094f3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31FE20D7" w:rsidP="31FE20D7" w:rsidRDefault="31FE20D7" w14:paraId="7CF28618" w14:textId="3D671F5C">
    <w:pPr>
      <w:pStyle w:val="Normal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rFonts w:ascii="Calibri Light" w:hAnsi="Calibri Light" w:eastAsia="Calibri Light" w:cs="Calibri Light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</w:pPr>
  </w:p>
  <w:p w:rsidR="31FE20D7" w:rsidP="5123152B" w:rsidRDefault="31FE20D7" w14:paraId="670A6F09" w14:textId="5E0BDB56">
    <w:pPr>
      <w:pStyle w:val="Normal"/>
      <w:spacing w:after="0" w:line="276" w:lineRule="auto"/>
      <w:jc w:val="center"/>
      <w:rPr>
        <w:rFonts w:ascii="Calibri Light" w:hAnsi="Calibri Light" w:eastAsia="Calibri Light" w:cs="Calibri Light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</w:pPr>
    <w:hyperlink r:id="Rdb73c7cf96a647b3">
      <w:r w:rsidRPr="5123152B" w:rsidR="5123152B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AU"/>
        </w:rPr>
        <w:t>www.southerntablelandsarts.com.au</w:t>
      </w:r>
    </w:hyperlink>
    <w:r w:rsidRPr="5123152B" w:rsidR="5123152B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AU"/>
      </w:rPr>
      <w:t xml:space="preserve">   </w:t>
    </w:r>
    <w:r>
      <w:br/>
    </w:r>
    <w:r w:rsidRPr="5123152B" w:rsidR="5123152B">
      <w:rPr>
        <w:rFonts w:ascii="Calibri Light" w:hAnsi="Calibri Light" w:eastAsia="Calibri Light" w:cs="Calibri Light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 xml:space="preserve">STA respectfully acknowledge Aboriginal people as the traditional custodians of the land, sky &amp; waters where we live &amp; their continuing cultural, spiritual customs and practices. We pay respect to the Elders of this County, past, present &amp; emerging. We are part of the Regional Arts Network, supported by the NSW Government through Create NSW. Our contributing local councils are Goulburn </w:t>
    </w:r>
    <w:r w:rsidRPr="5123152B" w:rsidR="5123152B">
      <w:rPr>
        <w:rFonts w:ascii="Calibri Light" w:hAnsi="Calibri Light" w:eastAsia="Calibri Light" w:cs="Calibri Light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Mulwaree</w:t>
    </w:r>
    <w:r w:rsidRPr="5123152B" w:rsidR="5123152B">
      <w:rPr>
        <w:rFonts w:ascii="Calibri Light" w:hAnsi="Calibri Light" w:eastAsia="Calibri Light" w:cs="Calibri Light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 xml:space="preserve"> , Hilltops, Queanbeyan-</w:t>
    </w:r>
    <w:r w:rsidRPr="5123152B" w:rsidR="5123152B">
      <w:rPr>
        <w:rFonts w:ascii="Calibri Light" w:hAnsi="Calibri Light" w:eastAsia="Calibri Light" w:cs="Calibri Light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Palerang</w:t>
    </w:r>
    <w:r w:rsidRPr="5123152B" w:rsidR="5123152B">
      <w:rPr>
        <w:rFonts w:ascii="Calibri Light" w:hAnsi="Calibri Light" w:eastAsia="Calibri Light" w:cs="Calibri Light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 xml:space="preserve">, Upper Lachlan Shire, </w:t>
    </w:r>
  </w:p>
  <w:p w:rsidR="31FE20D7" w:rsidP="5123152B" w:rsidRDefault="31FE20D7" w14:paraId="6A10BE94" w14:textId="6F3EC8DD">
    <w:pPr>
      <w:bidi w:val="0"/>
      <w:spacing w:after="0" w:line="240" w:lineRule="auto"/>
      <w:jc w:val="center"/>
      <w:rPr>
        <w:rFonts w:ascii="Calibri Light" w:hAnsi="Calibri Light" w:eastAsia="Calibri Light" w:cs="Calibri Light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</w:pPr>
    <w:r w:rsidRPr="5123152B" w:rsidR="5123152B">
      <w:rPr>
        <w:rFonts w:ascii="Calibri Light" w:hAnsi="Calibri Light" w:eastAsia="Calibri Light" w:cs="Calibri Light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Wingecarribee</w:t>
    </w:r>
    <w:r w:rsidRPr="5123152B" w:rsidR="5123152B">
      <w:rPr>
        <w:rFonts w:ascii="Calibri Light" w:hAnsi="Calibri Light" w:eastAsia="Calibri Light" w:cs="Calibri Light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 xml:space="preserve"> Shire, Wollondilly Shire &amp; Yass Valley.</w:t>
    </w:r>
  </w:p>
  <w:p w:rsidR="31FE20D7" w:rsidP="5123152B" w:rsidRDefault="31FE20D7" w14:paraId="675BBE40" w14:textId="084047AC">
    <w:pPr>
      <w:bidi w:val="0"/>
      <w:spacing w:after="0" w:line="240" w:lineRule="auto"/>
      <w:jc w:val="left"/>
      <w:rPr>
        <w:rFonts w:ascii="Calibri Light" w:hAnsi="Calibri Light" w:eastAsia="Calibri Light" w:cs="Calibri Light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</w:pPr>
  </w:p>
</w:ft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9360" w:type="dxa"/>
      <w:tblLayout w:type="fixed"/>
      <w:tblLook w:val="06A0" w:firstRow="1" w:lastRow="0" w:firstColumn="1" w:lastColumn="0" w:noHBand="1" w:noVBand="1"/>
    </w:tblPr>
    <w:tblGrid>
      <w:gridCol w:w="4455"/>
      <w:gridCol w:w="4905"/>
    </w:tblGrid>
    <w:tr w:rsidR="5123152B" w:rsidTr="7C71E783" w14:paraId="22FA7B8A">
      <w:trPr>
        <w:trHeight w:val="300"/>
      </w:trPr>
      <w:tc>
        <w:tcPr>
          <w:tcW w:w="4455" w:type="dxa"/>
          <w:tcMar/>
        </w:tcPr>
        <w:p w:rsidR="5123152B" w:rsidP="7C71E783" w:rsidRDefault="5123152B" w14:paraId="00386D19" w14:textId="0B6AC4BC">
          <w:pPr>
            <w:pStyle w:val="Header"/>
            <w:ind w:left="-115"/>
            <w:jc w:val="center"/>
          </w:pPr>
          <w:r w:rsidR="7C71E783">
            <w:drawing>
              <wp:inline wp14:editId="59B83683" wp14:anchorId="1B1BEFE2">
                <wp:extent cx="947620" cy="973117"/>
                <wp:effectExtent l="0" t="0" r="0" b="0"/>
                <wp:docPr id="131735621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90943759" name=""/>
                        <pic:cNvPicPr/>
                      </pic:nvPicPr>
                      <pic:blipFill>
                        <a:blip xmlns:r="http://schemas.openxmlformats.org/officeDocument/2006/relationships" r:embed="rId109367103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947620" cy="9731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5" w:type="dxa"/>
          <w:tcMar/>
        </w:tcPr>
        <w:p w:rsidR="5123152B" w:rsidP="7C71E783" w:rsidRDefault="5123152B" w14:paraId="400C59DA" w14:textId="0EFA5C80">
          <w:pPr>
            <w:pStyle w:val="Header"/>
            <w:jc w:val="center"/>
          </w:pPr>
          <w:r w:rsidR="7C71E783">
            <w:drawing>
              <wp:inline wp14:editId="09AB9822" wp14:anchorId="06B45F3E">
                <wp:extent cx="1395434" cy="986927"/>
                <wp:effectExtent l="0" t="0" r="0" b="0"/>
                <wp:docPr id="152573776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15272305" name=""/>
                        <pic:cNvPicPr/>
                      </pic:nvPicPr>
                      <pic:blipFill>
                        <a:blip xmlns:r="http://schemas.openxmlformats.org/officeDocument/2006/relationships" r:embed="rId1148686988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395434" cy="9869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123152B" w:rsidP="5123152B" w:rsidRDefault="5123152B" w14:paraId="1458A31B" w14:textId="0C8A919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70"/>
    <w:rsid w:val="00453470"/>
    <w:rsid w:val="005939E8"/>
    <w:rsid w:val="014EFC26"/>
    <w:rsid w:val="053E7E74"/>
    <w:rsid w:val="084A8533"/>
    <w:rsid w:val="0C7E48A8"/>
    <w:rsid w:val="0FD77E62"/>
    <w:rsid w:val="148E4EA7"/>
    <w:rsid w:val="1B494980"/>
    <w:rsid w:val="201ED71C"/>
    <w:rsid w:val="22A36A92"/>
    <w:rsid w:val="22E2C8F7"/>
    <w:rsid w:val="25494E32"/>
    <w:rsid w:val="2554BD93"/>
    <w:rsid w:val="2A10B064"/>
    <w:rsid w:val="2B42B9BB"/>
    <w:rsid w:val="2DD700F1"/>
    <w:rsid w:val="2E95D1B4"/>
    <w:rsid w:val="2F3D7112"/>
    <w:rsid w:val="2F57A5AE"/>
    <w:rsid w:val="2F9E34DD"/>
    <w:rsid w:val="31FE20D7"/>
    <w:rsid w:val="325415E0"/>
    <w:rsid w:val="3397F365"/>
    <w:rsid w:val="352B5D64"/>
    <w:rsid w:val="36391130"/>
    <w:rsid w:val="3822219C"/>
    <w:rsid w:val="3DA0EDCD"/>
    <w:rsid w:val="3F29ED9C"/>
    <w:rsid w:val="43DFF2D7"/>
    <w:rsid w:val="4570CF7B"/>
    <w:rsid w:val="471BDC4C"/>
    <w:rsid w:val="49319A7E"/>
    <w:rsid w:val="4EDFF4CC"/>
    <w:rsid w:val="508C96E8"/>
    <w:rsid w:val="50EADDF8"/>
    <w:rsid w:val="5123152B"/>
    <w:rsid w:val="5603319B"/>
    <w:rsid w:val="570F15E7"/>
    <w:rsid w:val="5A65F264"/>
    <w:rsid w:val="5B42E908"/>
    <w:rsid w:val="5DF4524A"/>
    <w:rsid w:val="5F0593FF"/>
    <w:rsid w:val="6167B534"/>
    <w:rsid w:val="64403F84"/>
    <w:rsid w:val="645A297E"/>
    <w:rsid w:val="6AFC1ABA"/>
    <w:rsid w:val="6E846E35"/>
    <w:rsid w:val="734A2860"/>
    <w:rsid w:val="7463B1DD"/>
    <w:rsid w:val="766660C2"/>
    <w:rsid w:val="7C71E783"/>
    <w:rsid w:val="7D0FB8FF"/>
    <w:rsid w:val="7F5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D76FB"/>
  <w15:docId w15:val="{0260A764-55F7-474C-AE3D-A2DDBF7F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hAnsi="Calibri" w:eastAsia="Calibri" w:cs="Calibri"/>
      <w:b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Calibri" w:hAnsi="Calibri" w:eastAsia="Calibri" w:cs="Calibri"/>
      <w:b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uiPriority w:val="99"/>
    <w:name w:val="header"/>
    <w:basedOn w:val="Normal"/>
    <w:unhideWhenUsed/>
    <w:rsid w:val="325415E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25415E0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theme" Target="theme/theme1.xml" Id="rId9" /><Relationship Type="http://schemas.openxmlformats.org/officeDocument/2006/relationships/footer" Target="footer.xml" Id="R4795a3393a7b46dc" /><Relationship Type="http://schemas.openxmlformats.org/officeDocument/2006/relationships/header" Target="header2.xml" Id="R8d0d762b6d094f3f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://www.southerntablelandsarts.com.au/" TargetMode="External" Id="Rdb73c7cf96a6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jpg" Id="rId1093671033" /><Relationship Type="http://schemas.openxmlformats.org/officeDocument/2006/relationships/image" Target="/media/image5.jpg" Id="rId114868698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E7F2476B5C64AA6E0ECEB78319B08" ma:contentTypeVersion="19" ma:contentTypeDescription="Create a new document." ma:contentTypeScope="" ma:versionID="6c62ca24a72bbdb8daad06078b57ca9c">
  <xsd:schema xmlns:xsd="http://www.w3.org/2001/XMLSchema" xmlns:xs="http://www.w3.org/2001/XMLSchema" xmlns:p="http://schemas.microsoft.com/office/2006/metadata/properties" xmlns:ns2="bd977669-8c02-45e8-9521-3fa30082a88b" xmlns:ns3="36163cbb-4422-442e-b20a-b31c8f74926f" targetNamespace="http://schemas.microsoft.com/office/2006/metadata/properties" ma:root="true" ma:fieldsID="c4a14ab624bc192eeb8dad390d94ac07" ns2:_="" ns3:_="">
    <xsd:import namespace="bd977669-8c02-45e8-9521-3fa30082a88b"/>
    <xsd:import namespace="36163cbb-4422-442e-b20a-b31c8f749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77669-8c02-45e8-9521-3fa30082a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58c83b-f070-46e8-97c3-ccf3f9440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63cbb-4422-442e-b20a-b31c8f749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5be03b-423a-4e8c-9ae6-36dd28f9b8eb}" ma:internalName="TaxCatchAll" ma:showField="CatchAllData" ma:web="36163cbb-4422-442e-b20a-b31c8f749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163cbb-4422-442e-b20a-b31c8f74926f" xsi:nil="true"/>
    <lcf76f155ced4ddcb4097134ff3c332f xmlns="bd977669-8c02-45e8-9521-3fa30082a8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38ADF5-86D3-4A88-A93B-58188DB4DB96}"/>
</file>

<file path=customXml/itemProps2.xml><?xml version="1.0" encoding="utf-8"?>
<ds:datastoreItem xmlns:ds="http://schemas.openxmlformats.org/officeDocument/2006/customXml" ds:itemID="{43466F3E-EEC9-42AC-A92E-B88C5B5E2C9F}"/>
</file>

<file path=customXml/itemProps3.xml><?xml version="1.0" encoding="utf-8"?>
<ds:datastoreItem xmlns:ds="http://schemas.openxmlformats.org/officeDocument/2006/customXml" ds:itemID="{1A4E0FAC-23E6-495A-BFD8-76CB4C63FE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 Officer</dc:creator>
  <keywords/>
  <lastModifiedBy>support</lastModifiedBy>
  <revision>9</revision>
  <lastPrinted>2021-02-01T22:46:00.0000000Z</lastPrinted>
  <dcterms:created xsi:type="dcterms:W3CDTF">2021-02-01T22:46:00.0000000Z</dcterms:created>
  <dcterms:modified xsi:type="dcterms:W3CDTF">2025-10-15T11:16:27.3332709Z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0x0101001CBE7F2476B5C64AA6E0ECEB78319B08</vt:lpwstr>
  </property>
  <property fmtid="{D5CDD505-2E9C-101B-9397-08002B2CF9AE}" pid="3" name="MediaServiceImageTags">
    <vt:lpwstr/>
  </property>
</Properties>
</file>