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470"/>
        <w:gridCol w:w="6546"/>
      </w:tblGrid>
      <w:tr w:rsidR="00E8165E" w:rsidRPr="00BE49BE" w14:paraId="15D50BBD" w14:textId="77777777" w:rsidTr="006E0FB8">
        <w:trPr>
          <w:jc w:val="center"/>
        </w:trPr>
        <w:tc>
          <w:tcPr>
            <w:tcW w:w="2470" w:type="dxa"/>
          </w:tcPr>
          <w:p w14:paraId="75F9240E" w14:textId="77777777" w:rsidR="00E8165E" w:rsidRPr="002B4B9E" w:rsidRDefault="00E8165E" w:rsidP="0083644D">
            <w:pPr>
              <w:rPr>
                <w:rFonts w:asciiTheme="minorHAnsi" w:hAnsiTheme="minorHAnsi" w:cstheme="minorHAnsi"/>
                <w:b/>
                <w:sz w:val="22"/>
                <w:szCs w:val="22"/>
              </w:rPr>
            </w:pPr>
            <w:r w:rsidRPr="002B4B9E">
              <w:rPr>
                <w:rFonts w:asciiTheme="minorHAnsi" w:hAnsiTheme="minorHAnsi" w:cstheme="minorHAnsi"/>
                <w:b/>
                <w:sz w:val="22"/>
                <w:szCs w:val="22"/>
              </w:rPr>
              <w:t>Policy Name</w:t>
            </w:r>
          </w:p>
        </w:tc>
        <w:tc>
          <w:tcPr>
            <w:tcW w:w="6546" w:type="dxa"/>
          </w:tcPr>
          <w:p w14:paraId="71E914EF" w14:textId="77777777" w:rsidR="00E8165E" w:rsidRPr="002B4B9E" w:rsidRDefault="00E8165E" w:rsidP="0083644D">
            <w:pPr>
              <w:rPr>
                <w:rFonts w:asciiTheme="minorHAnsi" w:hAnsiTheme="minorHAnsi" w:cstheme="minorHAnsi"/>
                <w:b/>
                <w:sz w:val="22"/>
                <w:szCs w:val="22"/>
              </w:rPr>
            </w:pPr>
            <w:r w:rsidRPr="002B4B9E">
              <w:rPr>
                <w:rFonts w:asciiTheme="minorHAnsi" w:hAnsiTheme="minorHAnsi" w:cstheme="minorHAnsi"/>
                <w:b/>
                <w:sz w:val="22"/>
                <w:szCs w:val="22"/>
              </w:rPr>
              <w:t>Conflict of Interest</w:t>
            </w:r>
          </w:p>
        </w:tc>
      </w:tr>
      <w:tr w:rsidR="00E8165E" w:rsidRPr="00BE49BE" w14:paraId="39D8AD7C" w14:textId="77777777" w:rsidTr="006E0FB8">
        <w:trPr>
          <w:jc w:val="center"/>
        </w:trPr>
        <w:tc>
          <w:tcPr>
            <w:tcW w:w="2470" w:type="dxa"/>
          </w:tcPr>
          <w:p w14:paraId="29300F54" w14:textId="77777777" w:rsidR="00E8165E" w:rsidRPr="002B4B9E" w:rsidRDefault="00E8165E" w:rsidP="0083644D">
            <w:pPr>
              <w:rPr>
                <w:rFonts w:asciiTheme="minorHAnsi" w:hAnsiTheme="minorHAnsi" w:cstheme="minorHAnsi"/>
                <w:b/>
                <w:sz w:val="22"/>
                <w:szCs w:val="22"/>
              </w:rPr>
            </w:pPr>
            <w:r w:rsidRPr="002B4B9E">
              <w:rPr>
                <w:rFonts w:asciiTheme="minorHAnsi" w:hAnsiTheme="minorHAnsi" w:cstheme="minorHAnsi"/>
                <w:b/>
                <w:sz w:val="22"/>
                <w:szCs w:val="22"/>
              </w:rPr>
              <w:t>Policy Number</w:t>
            </w:r>
          </w:p>
        </w:tc>
        <w:tc>
          <w:tcPr>
            <w:tcW w:w="6546" w:type="dxa"/>
          </w:tcPr>
          <w:p w14:paraId="33C8CFCD" w14:textId="77777777" w:rsidR="00E8165E" w:rsidRPr="002B4B9E" w:rsidRDefault="00E8165E" w:rsidP="0083644D">
            <w:pPr>
              <w:rPr>
                <w:rFonts w:asciiTheme="minorHAnsi" w:hAnsiTheme="minorHAnsi" w:cstheme="minorHAnsi"/>
                <w:b/>
                <w:sz w:val="22"/>
                <w:szCs w:val="22"/>
              </w:rPr>
            </w:pPr>
            <w:r w:rsidRPr="002B4B9E">
              <w:rPr>
                <w:rFonts w:asciiTheme="minorHAnsi" w:hAnsiTheme="minorHAnsi" w:cstheme="minorHAnsi"/>
                <w:b/>
                <w:sz w:val="22"/>
                <w:szCs w:val="22"/>
              </w:rPr>
              <w:t>2</w:t>
            </w:r>
          </w:p>
        </w:tc>
      </w:tr>
      <w:tr w:rsidR="00E8165E" w:rsidRPr="00BE49BE" w14:paraId="19B3F5B0" w14:textId="77777777" w:rsidTr="006E0FB8">
        <w:trPr>
          <w:jc w:val="center"/>
        </w:trPr>
        <w:tc>
          <w:tcPr>
            <w:tcW w:w="2470" w:type="dxa"/>
          </w:tcPr>
          <w:p w14:paraId="488448DC" w14:textId="77777777" w:rsidR="00E8165E" w:rsidRPr="002B4B9E" w:rsidRDefault="00E8165E" w:rsidP="0083644D">
            <w:pPr>
              <w:rPr>
                <w:rFonts w:asciiTheme="minorHAnsi" w:hAnsiTheme="minorHAnsi" w:cstheme="minorHAnsi"/>
                <w:sz w:val="22"/>
                <w:szCs w:val="22"/>
              </w:rPr>
            </w:pPr>
            <w:r w:rsidRPr="002B4B9E">
              <w:rPr>
                <w:rFonts w:asciiTheme="minorHAnsi" w:hAnsiTheme="minorHAnsi" w:cstheme="minorHAnsi"/>
                <w:sz w:val="22"/>
                <w:szCs w:val="22"/>
              </w:rPr>
              <w:t>Version No.</w:t>
            </w:r>
          </w:p>
        </w:tc>
        <w:tc>
          <w:tcPr>
            <w:tcW w:w="6546" w:type="dxa"/>
          </w:tcPr>
          <w:p w14:paraId="15EBFF75" w14:textId="77777777" w:rsidR="00E8165E" w:rsidRPr="002B4B9E" w:rsidRDefault="00E8165E" w:rsidP="0083644D">
            <w:pPr>
              <w:rPr>
                <w:rFonts w:asciiTheme="minorHAnsi" w:hAnsiTheme="minorHAnsi" w:cstheme="minorHAnsi"/>
                <w:sz w:val="22"/>
                <w:szCs w:val="22"/>
              </w:rPr>
            </w:pPr>
            <w:r w:rsidRPr="002B4B9E">
              <w:rPr>
                <w:rFonts w:asciiTheme="minorHAnsi" w:hAnsiTheme="minorHAnsi" w:cstheme="minorHAnsi"/>
                <w:sz w:val="22"/>
                <w:szCs w:val="22"/>
              </w:rPr>
              <w:t>V2</w:t>
            </w:r>
          </w:p>
        </w:tc>
      </w:tr>
      <w:tr w:rsidR="00E8165E" w:rsidRPr="00BE49BE" w14:paraId="51189BF1" w14:textId="77777777" w:rsidTr="006E0FB8">
        <w:trPr>
          <w:jc w:val="center"/>
        </w:trPr>
        <w:tc>
          <w:tcPr>
            <w:tcW w:w="2470" w:type="dxa"/>
          </w:tcPr>
          <w:p w14:paraId="27E50DAC" w14:textId="77777777" w:rsidR="00E8165E" w:rsidRPr="002B4B9E" w:rsidRDefault="00E8165E" w:rsidP="0083644D">
            <w:pPr>
              <w:rPr>
                <w:rFonts w:asciiTheme="minorHAnsi" w:hAnsiTheme="minorHAnsi" w:cstheme="minorHAnsi"/>
                <w:sz w:val="22"/>
                <w:szCs w:val="22"/>
              </w:rPr>
            </w:pPr>
            <w:r w:rsidRPr="002B4B9E">
              <w:rPr>
                <w:rFonts w:asciiTheme="minorHAnsi" w:hAnsiTheme="minorHAnsi" w:cstheme="minorHAnsi"/>
                <w:sz w:val="22"/>
                <w:szCs w:val="22"/>
              </w:rPr>
              <w:t>Approved by Board on</w:t>
            </w:r>
          </w:p>
        </w:tc>
        <w:tc>
          <w:tcPr>
            <w:tcW w:w="6546" w:type="dxa"/>
          </w:tcPr>
          <w:p w14:paraId="194A43D2" w14:textId="77777777" w:rsidR="00E8165E" w:rsidRPr="002B4B9E" w:rsidRDefault="00E8165E" w:rsidP="0083644D">
            <w:pPr>
              <w:rPr>
                <w:rFonts w:asciiTheme="minorHAnsi" w:hAnsiTheme="minorHAnsi" w:cstheme="minorHAnsi"/>
                <w:sz w:val="22"/>
                <w:szCs w:val="22"/>
              </w:rPr>
            </w:pPr>
            <w:r w:rsidRPr="002B4B9E">
              <w:rPr>
                <w:rFonts w:asciiTheme="minorHAnsi" w:hAnsiTheme="minorHAnsi" w:cstheme="minorHAnsi"/>
                <w:sz w:val="22"/>
                <w:szCs w:val="22"/>
              </w:rPr>
              <w:t>9 February 2016</w:t>
            </w:r>
          </w:p>
        </w:tc>
      </w:tr>
      <w:tr w:rsidR="00E8165E" w:rsidRPr="00BE49BE" w14:paraId="5D862D8E" w14:textId="77777777" w:rsidTr="006E0FB8">
        <w:trPr>
          <w:jc w:val="center"/>
        </w:trPr>
        <w:tc>
          <w:tcPr>
            <w:tcW w:w="2470" w:type="dxa"/>
          </w:tcPr>
          <w:p w14:paraId="38233F6C" w14:textId="77777777" w:rsidR="00E8165E" w:rsidRPr="002B4B9E" w:rsidRDefault="00E8165E" w:rsidP="0083644D">
            <w:pPr>
              <w:rPr>
                <w:rFonts w:asciiTheme="minorHAnsi" w:hAnsiTheme="minorHAnsi" w:cstheme="minorBidi"/>
                <w:sz w:val="22"/>
                <w:szCs w:val="22"/>
              </w:rPr>
            </w:pPr>
            <w:r w:rsidRPr="002B4B9E">
              <w:rPr>
                <w:rFonts w:asciiTheme="minorHAnsi" w:hAnsiTheme="minorHAnsi" w:cstheme="minorBidi"/>
                <w:sz w:val="22"/>
                <w:szCs w:val="22"/>
              </w:rPr>
              <w:t>Amendment dates</w:t>
            </w:r>
          </w:p>
        </w:tc>
        <w:tc>
          <w:tcPr>
            <w:tcW w:w="6546" w:type="dxa"/>
          </w:tcPr>
          <w:p w14:paraId="3B44E807" w14:textId="77777777" w:rsidR="00E8165E" w:rsidRPr="002B4B9E" w:rsidRDefault="00E8165E" w:rsidP="0083644D">
            <w:pPr>
              <w:rPr>
                <w:rFonts w:asciiTheme="minorHAnsi" w:hAnsiTheme="minorHAnsi" w:cstheme="minorBidi"/>
                <w:sz w:val="22"/>
                <w:szCs w:val="22"/>
              </w:rPr>
            </w:pPr>
            <w:r w:rsidRPr="002B4B9E">
              <w:rPr>
                <w:rFonts w:asciiTheme="minorHAnsi" w:hAnsiTheme="minorHAnsi" w:cstheme="minorBidi"/>
                <w:sz w:val="22"/>
                <w:szCs w:val="22"/>
              </w:rPr>
              <w:t>23 Oct</w:t>
            </w:r>
            <w:r>
              <w:rPr>
                <w:rFonts w:asciiTheme="minorHAnsi" w:hAnsiTheme="minorHAnsi" w:cstheme="minorBidi"/>
                <w:sz w:val="22"/>
                <w:szCs w:val="22"/>
              </w:rPr>
              <w:t>ober</w:t>
            </w:r>
            <w:r w:rsidRPr="002B4B9E">
              <w:rPr>
                <w:rFonts w:asciiTheme="minorHAnsi" w:hAnsiTheme="minorHAnsi" w:cstheme="minorBidi"/>
                <w:sz w:val="22"/>
                <w:szCs w:val="22"/>
              </w:rPr>
              <w:t xml:space="preserve"> 2018</w:t>
            </w:r>
          </w:p>
        </w:tc>
      </w:tr>
      <w:tr w:rsidR="00E8165E" w14:paraId="2C87416F" w14:textId="77777777" w:rsidTr="006E0FB8">
        <w:trPr>
          <w:jc w:val="center"/>
        </w:trPr>
        <w:tc>
          <w:tcPr>
            <w:tcW w:w="2470" w:type="dxa"/>
          </w:tcPr>
          <w:p w14:paraId="7F8E98B1" w14:textId="77777777" w:rsidR="00E8165E" w:rsidRPr="002B4B9E" w:rsidRDefault="00E8165E" w:rsidP="0083644D">
            <w:pPr>
              <w:rPr>
                <w:rFonts w:asciiTheme="minorHAnsi" w:hAnsiTheme="minorHAnsi" w:cstheme="minorBidi"/>
                <w:sz w:val="22"/>
                <w:szCs w:val="22"/>
              </w:rPr>
            </w:pPr>
            <w:r w:rsidRPr="002B4B9E">
              <w:rPr>
                <w:rFonts w:asciiTheme="minorHAnsi" w:hAnsiTheme="minorHAnsi" w:cstheme="minorBidi"/>
                <w:sz w:val="22"/>
                <w:szCs w:val="22"/>
              </w:rPr>
              <w:t>Last Review</w:t>
            </w:r>
          </w:p>
        </w:tc>
        <w:tc>
          <w:tcPr>
            <w:tcW w:w="6546" w:type="dxa"/>
          </w:tcPr>
          <w:p w14:paraId="1C84C506" w14:textId="77777777" w:rsidR="00E8165E" w:rsidRPr="002B4B9E" w:rsidRDefault="00E8165E" w:rsidP="0083644D">
            <w:pPr>
              <w:rPr>
                <w:rFonts w:asciiTheme="minorHAnsi" w:hAnsiTheme="minorHAnsi" w:cstheme="minorBidi"/>
                <w:sz w:val="22"/>
                <w:szCs w:val="22"/>
              </w:rPr>
            </w:pPr>
            <w:r>
              <w:rPr>
                <w:rFonts w:asciiTheme="minorHAnsi" w:hAnsiTheme="minorHAnsi" w:cstheme="minorBidi"/>
                <w:sz w:val="22"/>
                <w:szCs w:val="22"/>
              </w:rPr>
              <w:t>12 March 2019</w:t>
            </w:r>
          </w:p>
        </w:tc>
      </w:tr>
      <w:tr w:rsidR="00E8165E" w:rsidRPr="00BE49BE" w14:paraId="413B8E86" w14:textId="77777777" w:rsidTr="006E0FB8">
        <w:trPr>
          <w:jc w:val="center"/>
        </w:trPr>
        <w:tc>
          <w:tcPr>
            <w:tcW w:w="2470" w:type="dxa"/>
          </w:tcPr>
          <w:p w14:paraId="5BE61963" w14:textId="77777777" w:rsidR="00E8165E" w:rsidRPr="002B4B9E" w:rsidRDefault="00E8165E" w:rsidP="0083644D">
            <w:pPr>
              <w:rPr>
                <w:rFonts w:asciiTheme="minorHAnsi" w:hAnsiTheme="minorHAnsi" w:cstheme="minorBidi"/>
                <w:sz w:val="22"/>
                <w:szCs w:val="22"/>
              </w:rPr>
            </w:pPr>
            <w:r w:rsidRPr="002B4B9E">
              <w:rPr>
                <w:rFonts w:asciiTheme="minorHAnsi" w:hAnsiTheme="minorHAnsi" w:cstheme="minorBidi"/>
                <w:sz w:val="22"/>
                <w:szCs w:val="22"/>
              </w:rPr>
              <w:t>Review dates</w:t>
            </w:r>
          </w:p>
        </w:tc>
        <w:tc>
          <w:tcPr>
            <w:tcW w:w="6546" w:type="dxa"/>
          </w:tcPr>
          <w:p w14:paraId="2568D18B" w14:textId="7D657C13" w:rsidR="00E8165E" w:rsidRPr="002B4B9E" w:rsidRDefault="00E62F5B" w:rsidP="0083644D">
            <w:pPr>
              <w:rPr>
                <w:rFonts w:asciiTheme="minorHAnsi" w:hAnsiTheme="minorHAnsi" w:cstheme="minorBidi"/>
                <w:sz w:val="22"/>
                <w:szCs w:val="22"/>
              </w:rPr>
            </w:pPr>
            <w:r>
              <w:rPr>
                <w:rFonts w:asciiTheme="minorHAnsi" w:hAnsiTheme="minorHAnsi" w:cstheme="minorBidi"/>
                <w:sz w:val="22"/>
                <w:szCs w:val="22"/>
              </w:rPr>
              <w:t xml:space="preserve">Every 36 months </w:t>
            </w:r>
          </w:p>
        </w:tc>
      </w:tr>
    </w:tbl>
    <w:p w14:paraId="79714617" w14:textId="77777777" w:rsidR="00E8165E" w:rsidRPr="00BE49BE" w:rsidRDefault="00E8165E" w:rsidP="00E8165E">
      <w:pPr>
        <w:rPr>
          <w:rFonts w:asciiTheme="minorHAnsi" w:hAnsiTheme="minorHAnsi" w:cstheme="minorHAnsi"/>
          <w:sz w:val="22"/>
          <w:szCs w:val="22"/>
        </w:rPr>
      </w:pPr>
    </w:p>
    <w:p w14:paraId="099AE19C" w14:textId="77777777" w:rsidR="00E8165E" w:rsidRPr="00BE49BE" w:rsidRDefault="00E8165E" w:rsidP="00E8165E">
      <w:pPr>
        <w:rPr>
          <w:rFonts w:asciiTheme="minorHAnsi" w:hAnsiTheme="minorHAnsi" w:cstheme="minorHAnsi"/>
          <w:b/>
          <w:sz w:val="22"/>
          <w:szCs w:val="22"/>
        </w:rPr>
      </w:pPr>
      <w:r w:rsidRPr="00BE49BE">
        <w:rPr>
          <w:rFonts w:asciiTheme="minorHAnsi" w:hAnsiTheme="minorHAnsi" w:cstheme="minorHAnsi"/>
          <w:b/>
          <w:sz w:val="22"/>
          <w:szCs w:val="22"/>
        </w:rPr>
        <w:t>Introduction</w:t>
      </w:r>
    </w:p>
    <w:p w14:paraId="15CDDDE3" w14:textId="77777777" w:rsidR="00E8165E" w:rsidRPr="00BE49BE" w:rsidRDefault="00E8165E" w:rsidP="00E8165E">
      <w:pPr>
        <w:rPr>
          <w:rFonts w:asciiTheme="minorHAnsi" w:hAnsiTheme="minorHAnsi" w:cstheme="minorHAnsi"/>
          <w:sz w:val="22"/>
          <w:szCs w:val="22"/>
        </w:rPr>
      </w:pPr>
    </w:p>
    <w:p w14:paraId="15C61A7E" w14:textId="77777777" w:rsidR="00E8165E" w:rsidRPr="00BE49BE" w:rsidRDefault="00E8165E" w:rsidP="00E8165E">
      <w:pPr>
        <w:rPr>
          <w:rFonts w:asciiTheme="minorHAnsi" w:hAnsiTheme="minorHAnsi" w:cstheme="minorHAnsi"/>
          <w:sz w:val="22"/>
          <w:szCs w:val="22"/>
        </w:rPr>
      </w:pPr>
      <w:r w:rsidRPr="00BE49BE">
        <w:rPr>
          <w:rFonts w:asciiTheme="minorHAnsi" w:hAnsiTheme="minorHAnsi" w:cstheme="minorHAnsi"/>
          <w:sz w:val="22"/>
          <w:szCs w:val="22"/>
        </w:rPr>
        <w:t>STA is committed to carrying out its business and delivering its services in a fair, impartial and transparent manner.  This policy deals with situations in which Board members and staff may have an actual, perceived or potential conflict of interest between their personal interests and those of STA.</w:t>
      </w:r>
    </w:p>
    <w:p w14:paraId="6BF3231F" w14:textId="77777777" w:rsidR="00E8165E" w:rsidRPr="00BE49BE" w:rsidRDefault="00E8165E" w:rsidP="00E8165E">
      <w:pPr>
        <w:rPr>
          <w:rFonts w:asciiTheme="minorHAnsi" w:hAnsiTheme="minorHAnsi" w:cstheme="minorHAnsi"/>
          <w:sz w:val="22"/>
          <w:szCs w:val="22"/>
        </w:rPr>
      </w:pPr>
    </w:p>
    <w:p w14:paraId="699743CF" w14:textId="77777777" w:rsidR="00E8165E" w:rsidRPr="002D0DA8" w:rsidRDefault="00E8165E" w:rsidP="00E8165E">
      <w:pPr>
        <w:pStyle w:val="Heading1"/>
        <w:rPr>
          <w:rFonts w:asciiTheme="minorHAnsi" w:hAnsiTheme="minorHAnsi" w:cstheme="minorHAnsi"/>
          <w:b w:val="0"/>
        </w:rPr>
      </w:pPr>
      <w:r w:rsidRPr="002D0DA8">
        <w:rPr>
          <w:rFonts w:asciiTheme="minorHAnsi" w:hAnsiTheme="minorHAnsi" w:cstheme="minorHAnsi"/>
        </w:rPr>
        <w:t>The standard of behaviour at STA is that all Board members, staff and volunteers scrupulously avoid conflicts of interest between their personal, professional, and business interests and those of STA.  This includes avoiding potential and actual conflicts of interest, as well as perceptions of conflict of interest because these may affect a person’s judgment or may lead to bias in their decision making.  It is not always possible to avoid a conflict of interest.  A conflict of interest is not necessarily unethical or wrong.</w:t>
      </w:r>
    </w:p>
    <w:p w14:paraId="6B115D99" w14:textId="77777777" w:rsidR="00E8165E" w:rsidRPr="00BE49BE" w:rsidRDefault="00E8165E" w:rsidP="00E8165E">
      <w:pPr>
        <w:autoSpaceDE w:val="0"/>
        <w:autoSpaceDN w:val="0"/>
        <w:adjustRightInd w:val="0"/>
        <w:rPr>
          <w:rFonts w:asciiTheme="minorHAnsi" w:hAnsiTheme="minorHAnsi" w:cstheme="minorHAnsi"/>
          <w:sz w:val="22"/>
          <w:szCs w:val="22"/>
        </w:rPr>
      </w:pPr>
      <w:r w:rsidRPr="00BE49BE">
        <w:rPr>
          <w:rFonts w:asciiTheme="minorHAnsi" w:hAnsiTheme="minorHAnsi" w:cstheme="minorHAnsi"/>
          <w:sz w:val="22"/>
          <w:szCs w:val="22"/>
        </w:rPr>
        <w:t>If you are unsure as to whether or not you have a conflict of interests in relation to a</w:t>
      </w:r>
    </w:p>
    <w:p w14:paraId="1440AB06" w14:textId="77777777" w:rsidR="00E8165E" w:rsidRPr="00BE49BE" w:rsidRDefault="00E8165E" w:rsidP="00E8165E">
      <w:pPr>
        <w:autoSpaceDE w:val="0"/>
        <w:autoSpaceDN w:val="0"/>
        <w:adjustRightInd w:val="0"/>
        <w:rPr>
          <w:rFonts w:asciiTheme="minorHAnsi" w:hAnsiTheme="minorHAnsi" w:cstheme="minorHAnsi"/>
          <w:sz w:val="22"/>
          <w:szCs w:val="22"/>
        </w:rPr>
      </w:pPr>
      <w:r w:rsidRPr="00BE49BE">
        <w:rPr>
          <w:rFonts w:asciiTheme="minorHAnsi" w:hAnsiTheme="minorHAnsi" w:cstheme="minorHAnsi"/>
          <w:sz w:val="22"/>
          <w:szCs w:val="22"/>
        </w:rPr>
        <w:t>matter, you should consider these six points:</w:t>
      </w:r>
    </w:p>
    <w:p w14:paraId="0FEDC326" w14:textId="77777777" w:rsidR="00E8165E" w:rsidRPr="00BE49BE" w:rsidRDefault="00E8165E" w:rsidP="00E8165E">
      <w:pPr>
        <w:autoSpaceDE w:val="0"/>
        <w:autoSpaceDN w:val="0"/>
        <w:adjustRightInd w:val="0"/>
        <w:rPr>
          <w:rFonts w:asciiTheme="minorHAnsi" w:hAnsiTheme="minorHAnsi" w:cstheme="minorHAnsi"/>
          <w:sz w:val="22"/>
          <w:szCs w:val="22"/>
        </w:rPr>
      </w:pPr>
    </w:p>
    <w:p w14:paraId="2F644499" w14:textId="77777777" w:rsidR="00E8165E" w:rsidRPr="00BE49BE" w:rsidRDefault="00E8165E" w:rsidP="00E8165E">
      <w:pPr>
        <w:pStyle w:val="ListParagraph"/>
        <w:numPr>
          <w:ilvl w:val="0"/>
          <w:numId w:val="4"/>
        </w:numPr>
        <w:autoSpaceDE w:val="0"/>
        <w:autoSpaceDN w:val="0"/>
        <w:adjustRightInd w:val="0"/>
        <w:contextualSpacing w:val="0"/>
        <w:rPr>
          <w:rFonts w:asciiTheme="minorHAnsi" w:hAnsiTheme="minorHAnsi" w:cstheme="minorHAnsi"/>
          <w:sz w:val="22"/>
          <w:szCs w:val="22"/>
        </w:rPr>
      </w:pPr>
      <w:r w:rsidRPr="00BE49BE">
        <w:rPr>
          <w:rFonts w:asciiTheme="minorHAnsi" w:hAnsiTheme="minorHAnsi" w:cstheme="minorHAnsi"/>
          <w:sz w:val="22"/>
          <w:szCs w:val="22"/>
        </w:rPr>
        <w:t>Do you have a personal interest in a matter you are officially involved with?</w:t>
      </w:r>
    </w:p>
    <w:p w14:paraId="34A87979" w14:textId="77777777" w:rsidR="00E8165E" w:rsidRPr="00BE49BE" w:rsidRDefault="00E8165E" w:rsidP="00E8165E">
      <w:pPr>
        <w:pStyle w:val="ListParagraph"/>
        <w:numPr>
          <w:ilvl w:val="0"/>
          <w:numId w:val="4"/>
        </w:numPr>
        <w:autoSpaceDE w:val="0"/>
        <w:autoSpaceDN w:val="0"/>
        <w:adjustRightInd w:val="0"/>
        <w:contextualSpacing w:val="0"/>
        <w:rPr>
          <w:rFonts w:asciiTheme="minorHAnsi" w:hAnsiTheme="minorHAnsi" w:cstheme="minorHAnsi"/>
          <w:sz w:val="22"/>
          <w:szCs w:val="22"/>
        </w:rPr>
      </w:pPr>
      <w:r w:rsidRPr="00BE49BE">
        <w:rPr>
          <w:rFonts w:asciiTheme="minorHAnsi" w:hAnsiTheme="minorHAnsi" w:cstheme="minorHAnsi"/>
          <w:sz w:val="22"/>
          <w:szCs w:val="22"/>
        </w:rPr>
        <w:t>Is it likely you could be influenced by a personal interest in carrying out your public duty?</w:t>
      </w:r>
    </w:p>
    <w:p w14:paraId="3E48F345" w14:textId="77777777" w:rsidR="00E8165E" w:rsidRPr="00BE49BE" w:rsidRDefault="00E8165E" w:rsidP="00E8165E">
      <w:pPr>
        <w:pStyle w:val="ListParagraph"/>
        <w:numPr>
          <w:ilvl w:val="0"/>
          <w:numId w:val="4"/>
        </w:numPr>
        <w:autoSpaceDE w:val="0"/>
        <w:autoSpaceDN w:val="0"/>
        <w:adjustRightInd w:val="0"/>
        <w:contextualSpacing w:val="0"/>
        <w:rPr>
          <w:rFonts w:asciiTheme="minorHAnsi" w:hAnsiTheme="minorHAnsi" w:cstheme="minorHAnsi"/>
          <w:sz w:val="22"/>
          <w:szCs w:val="22"/>
        </w:rPr>
      </w:pPr>
      <w:r w:rsidRPr="00BE49BE">
        <w:rPr>
          <w:rFonts w:asciiTheme="minorHAnsi" w:hAnsiTheme="minorHAnsi" w:cstheme="minorHAnsi"/>
          <w:sz w:val="22"/>
          <w:szCs w:val="22"/>
        </w:rPr>
        <w:t>Would a reasonable person believe you could be so influenced?</w:t>
      </w:r>
    </w:p>
    <w:p w14:paraId="0FA96F84" w14:textId="77777777" w:rsidR="00E8165E" w:rsidRPr="00BE49BE" w:rsidRDefault="00E8165E" w:rsidP="00E8165E">
      <w:pPr>
        <w:pStyle w:val="ListParagraph"/>
        <w:numPr>
          <w:ilvl w:val="0"/>
          <w:numId w:val="4"/>
        </w:numPr>
        <w:autoSpaceDE w:val="0"/>
        <w:autoSpaceDN w:val="0"/>
        <w:adjustRightInd w:val="0"/>
        <w:contextualSpacing w:val="0"/>
        <w:rPr>
          <w:rFonts w:asciiTheme="minorHAnsi" w:hAnsiTheme="minorHAnsi" w:cstheme="minorHAnsi"/>
          <w:sz w:val="22"/>
          <w:szCs w:val="22"/>
        </w:rPr>
      </w:pPr>
      <w:r w:rsidRPr="00BE49BE">
        <w:rPr>
          <w:rFonts w:asciiTheme="minorHAnsi" w:hAnsiTheme="minorHAnsi" w:cstheme="minorHAnsi"/>
          <w:sz w:val="22"/>
          <w:szCs w:val="22"/>
        </w:rPr>
        <w:t>What would be the public perception of whether or not you have a conflict of interests?</w:t>
      </w:r>
    </w:p>
    <w:p w14:paraId="7227DF6F" w14:textId="77777777" w:rsidR="00E8165E" w:rsidRPr="00BE49BE" w:rsidRDefault="00E8165E" w:rsidP="00E8165E">
      <w:pPr>
        <w:pStyle w:val="ListParagraph"/>
        <w:numPr>
          <w:ilvl w:val="0"/>
          <w:numId w:val="4"/>
        </w:numPr>
        <w:autoSpaceDE w:val="0"/>
        <w:autoSpaceDN w:val="0"/>
        <w:adjustRightInd w:val="0"/>
        <w:contextualSpacing w:val="0"/>
        <w:rPr>
          <w:rFonts w:asciiTheme="minorHAnsi" w:hAnsiTheme="minorHAnsi" w:cstheme="minorHAnsi"/>
          <w:sz w:val="22"/>
          <w:szCs w:val="22"/>
        </w:rPr>
      </w:pPr>
      <w:r w:rsidRPr="00BE49BE">
        <w:rPr>
          <w:rFonts w:asciiTheme="minorHAnsi" w:hAnsiTheme="minorHAnsi" w:cstheme="minorHAnsi"/>
          <w:sz w:val="22"/>
          <w:szCs w:val="22"/>
        </w:rPr>
        <w:t>Do your personal interests conflict with your official role?</w:t>
      </w:r>
    </w:p>
    <w:p w14:paraId="7EB3A646" w14:textId="77777777" w:rsidR="00E8165E" w:rsidRPr="00BE49BE" w:rsidRDefault="00E8165E" w:rsidP="00E8165E">
      <w:pPr>
        <w:pStyle w:val="ListParagraph"/>
        <w:numPr>
          <w:ilvl w:val="0"/>
          <w:numId w:val="4"/>
        </w:numPr>
        <w:autoSpaceDE w:val="0"/>
        <w:autoSpaceDN w:val="0"/>
        <w:adjustRightInd w:val="0"/>
        <w:contextualSpacing w:val="0"/>
        <w:rPr>
          <w:rFonts w:asciiTheme="minorHAnsi" w:hAnsiTheme="minorHAnsi" w:cstheme="minorHAnsi"/>
          <w:sz w:val="22"/>
          <w:szCs w:val="22"/>
        </w:rPr>
      </w:pPr>
      <w:r w:rsidRPr="00BE49BE">
        <w:rPr>
          <w:rFonts w:asciiTheme="minorHAnsi" w:hAnsiTheme="minorHAnsi" w:cstheme="minorHAnsi"/>
          <w:sz w:val="22"/>
          <w:szCs w:val="22"/>
        </w:rPr>
        <w:t>What steps do you need to take and that a reasonable person would expect you to take to appropriately manage any conflict of interests?</w:t>
      </w:r>
    </w:p>
    <w:p w14:paraId="4CFEBC7F" w14:textId="77777777" w:rsidR="00E8165E" w:rsidRPr="00BE49BE" w:rsidRDefault="00E8165E" w:rsidP="00E8165E">
      <w:pPr>
        <w:pStyle w:val="ListParagraph"/>
        <w:numPr>
          <w:ilvl w:val="0"/>
          <w:numId w:val="4"/>
        </w:numPr>
        <w:autoSpaceDE w:val="0"/>
        <w:autoSpaceDN w:val="0"/>
        <w:adjustRightInd w:val="0"/>
        <w:contextualSpacing w:val="0"/>
        <w:rPr>
          <w:rFonts w:asciiTheme="minorHAnsi" w:hAnsiTheme="minorHAnsi" w:cstheme="minorHAnsi"/>
          <w:sz w:val="22"/>
          <w:szCs w:val="22"/>
        </w:rPr>
      </w:pPr>
      <w:r w:rsidRPr="00BE49BE">
        <w:rPr>
          <w:rFonts w:asciiTheme="minorHAnsi" w:hAnsiTheme="minorHAnsi" w:cstheme="minorHAnsi"/>
          <w:sz w:val="22"/>
          <w:szCs w:val="22"/>
        </w:rPr>
        <w:t>Could there be a personal financial gain from your action or decision?</w:t>
      </w:r>
    </w:p>
    <w:p w14:paraId="639231B8" w14:textId="77777777" w:rsidR="00E8165E" w:rsidRPr="00BE49BE" w:rsidRDefault="00E8165E" w:rsidP="00E8165E">
      <w:pPr>
        <w:rPr>
          <w:rFonts w:asciiTheme="minorHAnsi" w:hAnsiTheme="minorHAnsi" w:cstheme="minorHAnsi"/>
          <w:sz w:val="22"/>
          <w:szCs w:val="22"/>
        </w:rPr>
      </w:pPr>
    </w:p>
    <w:p w14:paraId="7A8A5B06" w14:textId="77777777" w:rsidR="00E8165E" w:rsidRPr="00BE49BE" w:rsidRDefault="00E8165E" w:rsidP="00E8165E">
      <w:pPr>
        <w:rPr>
          <w:rFonts w:asciiTheme="minorHAnsi" w:hAnsiTheme="minorHAnsi" w:cstheme="minorHAnsi"/>
          <w:b/>
          <w:sz w:val="22"/>
          <w:szCs w:val="22"/>
        </w:rPr>
      </w:pPr>
      <w:r w:rsidRPr="00BE49BE">
        <w:rPr>
          <w:rFonts w:asciiTheme="minorHAnsi" w:hAnsiTheme="minorHAnsi" w:cstheme="minorHAnsi"/>
          <w:b/>
          <w:sz w:val="22"/>
          <w:szCs w:val="22"/>
        </w:rPr>
        <w:t>Purpose</w:t>
      </w:r>
    </w:p>
    <w:p w14:paraId="28D2E6B3" w14:textId="77777777" w:rsidR="00E8165E" w:rsidRPr="00BE49BE" w:rsidRDefault="00E8165E" w:rsidP="00E8165E">
      <w:pPr>
        <w:rPr>
          <w:rFonts w:asciiTheme="minorHAnsi" w:hAnsiTheme="minorHAnsi" w:cstheme="minorHAnsi"/>
          <w:sz w:val="22"/>
          <w:szCs w:val="22"/>
        </w:rPr>
      </w:pPr>
    </w:p>
    <w:p w14:paraId="3DE91BB2" w14:textId="77777777" w:rsidR="00E8165E" w:rsidRPr="00BE49BE" w:rsidRDefault="00E8165E" w:rsidP="00E8165E">
      <w:pPr>
        <w:rPr>
          <w:rFonts w:asciiTheme="minorHAnsi" w:hAnsiTheme="minorHAnsi" w:cstheme="minorHAnsi"/>
          <w:sz w:val="22"/>
          <w:szCs w:val="22"/>
        </w:rPr>
      </w:pPr>
      <w:r w:rsidRPr="00BE49BE">
        <w:rPr>
          <w:rFonts w:asciiTheme="minorHAnsi" w:hAnsiTheme="minorHAnsi" w:cstheme="minorHAnsi"/>
          <w:sz w:val="22"/>
          <w:szCs w:val="22"/>
        </w:rPr>
        <w:t>The purpose of this policy is to set out a framework for employees and relevant persons to identify, disclose, manage and monitor conflicts of interest in order to protect the integrity of the STA decision making process and business judgements to ensure our stakeholders have confidence in our integrity and to protect the reputations of Board, staff and volunteers.</w:t>
      </w:r>
    </w:p>
    <w:p w14:paraId="32D85E1F" w14:textId="77777777" w:rsidR="00E8165E" w:rsidRPr="00BE49BE" w:rsidRDefault="00E8165E" w:rsidP="00E8165E">
      <w:pPr>
        <w:rPr>
          <w:rFonts w:asciiTheme="minorHAnsi" w:hAnsiTheme="minorHAnsi" w:cstheme="minorHAnsi"/>
          <w:sz w:val="22"/>
          <w:szCs w:val="22"/>
        </w:rPr>
      </w:pPr>
    </w:p>
    <w:p w14:paraId="319F98AA" w14:textId="77777777" w:rsidR="00E8165E" w:rsidRPr="00BE49BE" w:rsidRDefault="00E8165E" w:rsidP="00E8165E">
      <w:pPr>
        <w:rPr>
          <w:rFonts w:asciiTheme="minorHAnsi" w:hAnsiTheme="minorHAnsi" w:cstheme="minorHAnsi"/>
          <w:b/>
          <w:sz w:val="22"/>
          <w:szCs w:val="22"/>
        </w:rPr>
      </w:pPr>
      <w:r w:rsidRPr="00BE49BE">
        <w:rPr>
          <w:rFonts w:asciiTheme="minorHAnsi" w:hAnsiTheme="minorHAnsi" w:cstheme="minorHAnsi"/>
          <w:b/>
          <w:sz w:val="22"/>
          <w:szCs w:val="22"/>
        </w:rPr>
        <w:t>Key concepts and definitions</w:t>
      </w:r>
    </w:p>
    <w:p w14:paraId="52B07D96" w14:textId="77777777" w:rsidR="00E8165E" w:rsidRPr="00BE49BE" w:rsidRDefault="00E8165E" w:rsidP="00E8165E">
      <w:pPr>
        <w:rPr>
          <w:rFonts w:asciiTheme="minorHAnsi" w:hAnsiTheme="minorHAnsi" w:cstheme="minorHAnsi"/>
          <w:sz w:val="22"/>
          <w:szCs w:val="22"/>
        </w:rPr>
      </w:pPr>
    </w:p>
    <w:p w14:paraId="57CEB670" w14:textId="77777777" w:rsidR="00E8165E" w:rsidRPr="00BE49BE" w:rsidRDefault="00E8165E" w:rsidP="00E8165E">
      <w:pPr>
        <w:rPr>
          <w:rFonts w:asciiTheme="minorHAnsi" w:hAnsiTheme="minorHAnsi" w:cstheme="minorHAnsi"/>
          <w:sz w:val="22"/>
          <w:szCs w:val="22"/>
        </w:rPr>
      </w:pPr>
      <w:r w:rsidRPr="00BE49BE">
        <w:rPr>
          <w:rFonts w:asciiTheme="minorHAnsi" w:hAnsiTheme="minorHAnsi" w:cstheme="minorHAnsi"/>
          <w:sz w:val="22"/>
          <w:szCs w:val="22"/>
        </w:rPr>
        <w:t>A conflict of interest arises from a conflict between the performance of a public duty and a private or personal interest.</w:t>
      </w:r>
    </w:p>
    <w:p w14:paraId="3039C373" w14:textId="77777777" w:rsidR="00E8165E" w:rsidRPr="00BE49BE" w:rsidRDefault="00E8165E" w:rsidP="00E8165E">
      <w:pPr>
        <w:rPr>
          <w:rFonts w:asciiTheme="minorHAnsi" w:hAnsiTheme="minorHAnsi" w:cstheme="minorHAnsi"/>
          <w:sz w:val="22"/>
          <w:szCs w:val="22"/>
        </w:rPr>
      </w:pPr>
    </w:p>
    <w:p w14:paraId="330BE7AC" w14:textId="77777777" w:rsidR="00E8165E" w:rsidRPr="00BE49BE" w:rsidRDefault="00E8165E" w:rsidP="00E8165E">
      <w:pPr>
        <w:rPr>
          <w:rFonts w:asciiTheme="minorHAnsi" w:hAnsiTheme="minorHAnsi" w:cstheme="minorHAnsi"/>
          <w:sz w:val="22"/>
          <w:szCs w:val="22"/>
        </w:rPr>
      </w:pPr>
      <w:r w:rsidRPr="00BE49BE">
        <w:rPr>
          <w:rFonts w:asciiTheme="minorHAnsi" w:hAnsiTheme="minorHAnsi" w:cstheme="minorHAnsi"/>
          <w:sz w:val="22"/>
          <w:szCs w:val="22"/>
        </w:rPr>
        <w:lastRenderedPageBreak/>
        <w:t>A personal interest includes the private, professional or business interests of a person, or of the individuals or groups with whom they have a close association, such as relatives, friends, or even enemies.  Personal interests may be pecuniary or non-pecuniary.</w:t>
      </w:r>
    </w:p>
    <w:p w14:paraId="699CAE24" w14:textId="77777777" w:rsidR="00E8165E" w:rsidRPr="00BE49BE" w:rsidRDefault="00E8165E" w:rsidP="00E8165E">
      <w:pPr>
        <w:rPr>
          <w:rFonts w:asciiTheme="minorHAnsi" w:hAnsiTheme="minorHAnsi" w:cstheme="minorHAnsi"/>
          <w:sz w:val="22"/>
          <w:szCs w:val="22"/>
        </w:rPr>
      </w:pPr>
    </w:p>
    <w:p w14:paraId="3AD19D4E" w14:textId="77777777" w:rsidR="00E8165E" w:rsidRPr="00BE49BE" w:rsidRDefault="00E8165E" w:rsidP="00E8165E">
      <w:pPr>
        <w:pStyle w:val="ListParagraph"/>
        <w:numPr>
          <w:ilvl w:val="0"/>
          <w:numId w:val="6"/>
        </w:numPr>
        <w:ind w:left="1080"/>
        <w:contextualSpacing w:val="0"/>
        <w:rPr>
          <w:rFonts w:asciiTheme="minorHAnsi" w:hAnsiTheme="minorHAnsi" w:cstheme="minorHAnsi"/>
          <w:sz w:val="22"/>
          <w:szCs w:val="22"/>
        </w:rPr>
      </w:pPr>
      <w:r w:rsidRPr="00BE49BE">
        <w:rPr>
          <w:rFonts w:asciiTheme="minorHAnsi" w:hAnsiTheme="minorHAnsi" w:cstheme="minorHAnsi"/>
          <w:b/>
          <w:sz w:val="22"/>
          <w:szCs w:val="22"/>
        </w:rPr>
        <w:t xml:space="preserve">Pecuniary:     </w:t>
      </w:r>
      <w:r w:rsidRPr="00BE49BE">
        <w:rPr>
          <w:rFonts w:asciiTheme="minorHAnsi" w:hAnsiTheme="minorHAnsi" w:cstheme="minorHAnsi"/>
          <w:sz w:val="22"/>
          <w:szCs w:val="22"/>
        </w:rPr>
        <w:t>a pecuniary interest refers to an actual or potential financial gain or loss for the person, their family, friends or close associates</w:t>
      </w:r>
    </w:p>
    <w:p w14:paraId="168C8757" w14:textId="77777777" w:rsidR="00E8165E" w:rsidRPr="00BE49BE" w:rsidRDefault="00E8165E" w:rsidP="00E8165E">
      <w:pPr>
        <w:ind w:left="720"/>
        <w:rPr>
          <w:rFonts w:asciiTheme="minorHAnsi" w:hAnsiTheme="minorHAnsi" w:cstheme="minorHAnsi"/>
          <w:sz w:val="22"/>
          <w:szCs w:val="22"/>
        </w:rPr>
      </w:pPr>
    </w:p>
    <w:p w14:paraId="2830CB74" w14:textId="77777777" w:rsidR="00E8165E" w:rsidRPr="00BE49BE" w:rsidRDefault="00E8165E" w:rsidP="00E8165E">
      <w:pPr>
        <w:pStyle w:val="ListParagraph"/>
        <w:numPr>
          <w:ilvl w:val="0"/>
          <w:numId w:val="6"/>
        </w:numPr>
        <w:ind w:left="1080"/>
        <w:contextualSpacing w:val="0"/>
        <w:rPr>
          <w:rFonts w:asciiTheme="minorHAnsi" w:hAnsiTheme="minorHAnsi" w:cstheme="minorHAnsi"/>
          <w:b/>
          <w:sz w:val="22"/>
          <w:szCs w:val="22"/>
        </w:rPr>
      </w:pPr>
      <w:r w:rsidRPr="00BE49BE">
        <w:rPr>
          <w:rFonts w:asciiTheme="minorHAnsi" w:hAnsiTheme="minorHAnsi" w:cstheme="minorHAnsi"/>
          <w:b/>
          <w:sz w:val="22"/>
          <w:szCs w:val="22"/>
        </w:rPr>
        <w:t>Non-pecuniary</w:t>
      </w:r>
      <w:r w:rsidRPr="00BE49BE">
        <w:rPr>
          <w:rFonts w:asciiTheme="minorHAnsi" w:hAnsiTheme="minorHAnsi" w:cstheme="minorHAnsi"/>
          <w:sz w:val="22"/>
          <w:szCs w:val="22"/>
        </w:rPr>
        <w:t>:     a non-pecuniary interest refers to an interest that is not financial or monetary but arises from such things as personal relationships, beliefs or involvement in social, cultural, religious or sporting activities</w:t>
      </w:r>
    </w:p>
    <w:p w14:paraId="72F9F97A" w14:textId="77777777" w:rsidR="00E8165E" w:rsidRPr="00BE49BE" w:rsidRDefault="00E8165E" w:rsidP="00E8165E">
      <w:pPr>
        <w:rPr>
          <w:rFonts w:asciiTheme="minorHAnsi" w:hAnsiTheme="minorHAnsi" w:cstheme="minorHAnsi"/>
          <w:sz w:val="22"/>
          <w:szCs w:val="22"/>
        </w:rPr>
      </w:pPr>
    </w:p>
    <w:p w14:paraId="7AE4C370" w14:textId="77777777" w:rsidR="00E8165E" w:rsidRPr="00BE49BE" w:rsidRDefault="00E8165E" w:rsidP="00E8165E">
      <w:pPr>
        <w:rPr>
          <w:rFonts w:asciiTheme="minorHAnsi" w:hAnsiTheme="minorHAnsi" w:cstheme="minorHAnsi"/>
          <w:sz w:val="22"/>
          <w:szCs w:val="22"/>
        </w:rPr>
      </w:pPr>
      <w:r w:rsidRPr="00BE49BE">
        <w:rPr>
          <w:rFonts w:asciiTheme="minorHAnsi" w:hAnsiTheme="minorHAnsi" w:cstheme="minorHAnsi"/>
          <w:sz w:val="22"/>
          <w:szCs w:val="22"/>
        </w:rPr>
        <w:t xml:space="preserve"> A conflict of interest may be actual, perceived or potential.</w:t>
      </w:r>
    </w:p>
    <w:p w14:paraId="352AA549" w14:textId="77777777" w:rsidR="00E8165E" w:rsidRPr="00BE49BE" w:rsidRDefault="00E8165E" w:rsidP="00E8165E">
      <w:pPr>
        <w:rPr>
          <w:rFonts w:asciiTheme="minorHAnsi" w:hAnsiTheme="minorHAnsi" w:cstheme="minorHAnsi"/>
          <w:sz w:val="22"/>
          <w:szCs w:val="22"/>
        </w:rPr>
      </w:pPr>
    </w:p>
    <w:p w14:paraId="4013B644" w14:textId="77777777" w:rsidR="00E8165E" w:rsidRPr="00BE49BE" w:rsidRDefault="00E8165E" w:rsidP="00E8165E">
      <w:pPr>
        <w:pStyle w:val="ListParagraph"/>
        <w:numPr>
          <w:ilvl w:val="0"/>
          <w:numId w:val="7"/>
        </w:numPr>
        <w:ind w:left="1080"/>
        <w:contextualSpacing w:val="0"/>
        <w:rPr>
          <w:rFonts w:asciiTheme="minorHAnsi" w:hAnsiTheme="minorHAnsi" w:cstheme="minorHAnsi"/>
          <w:sz w:val="22"/>
          <w:szCs w:val="22"/>
        </w:rPr>
      </w:pPr>
      <w:r w:rsidRPr="00BE49BE">
        <w:rPr>
          <w:rFonts w:asciiTheme="minorHAnsi" w:hAnsiTheme="minorHAnsi" w:cstheme="minorHAnsi"/>
          <w:b/>
          <w:sz w:val="22"/>
          <w:szCs w:val="22"/>
        </w:rPr>
        <w:t xml:space="preserve">Actual:     </w:t>
      </w:r>
      <w:r w:rsidRPr="00BE49BE">
        <w:rPr>
          <w:rFonts w:asciiTheme="minorHAnsi" w:hAnsiTheme="minorHAnsi" w:cstheme="minorHAnsi"/>
          <w:sz w:val="22"/>
          <w:szCs w:val="22"/>
        </w:rPr>
        <w:t>an actual conflict of interest occurs when there is a conflict between a person’s official duties and responsibilities in serving the public interest and their personal interest</w:t>
      </w:r>
    </w:p>
    <w:p w14:paraId="4F4412E3" w14:textId="77777777" w:rsidR="00E8165E" w:rsidRPr="00BE49BE" w:rsidRDefault="00E8165E" w:rsidP="00E8165E">
      <w:pPr>
        <w:ind w:left="720"/>
        <w:rPr>
          <w:rFonts w:asciiTheme="minorHAnsi" w:hAnsiTheme="minorHAnsi" w:cstheme="minorHAnsi"/>
          <w:sz w:val="22"/>
          <w:szCs w:val="22"/>
        </w:rPr>
      </w:pPr>
    </w:p>
    <w:p w14:paraId="0195738C" w14:textId="77777777" w:rsidR="00E8165E" w:rsidRPr="00BE49BE" w:rsidRDefault="00E8165E" w:rsidP="00E8165E">
      <w:pPr>
        <w:pStyle w:val="ListParagraph"/>
        <w:numPr>
          <w:ilvl w:val="0"/>
          <w:numId w:val="7"/>
        </w:numPr>
        <w:ind w:left="1080"/>
        <w:contextualSpacing w:val="0"/>
        <w:rPr>
          <w:rFonts w:asciiTheme="minorHAnsi" w:hAnsiTheme="minorHAnsi" w:cstheme="minorHAnsi"/>
          <w:sz w:val="22"/>
          <w:szCs w:val="22"/>
        </w:rPr>
      </w:pPr>
      <w:r w:rsidRPr="00BE49BE">
        <w:rPr>
          <w:rFonts w:asciiTheme="minorHAnsi" w:hAnsiTheme="minorHAnsi" w:cstheme="minorHAnsi"/>
          <w:b/>
          <w:sz w:val="22"/>
          <w:szCs w:val="22"/>
        </w:rPr>
        <w:t>Perceived:</w:t>
      </w:r>
      <w:r w:rsidRPr="00BE49BE">
        <w:rPr>
          <w:rFonts w:asciiTheme="minorHAnsi" w:hAnsiTheme="minorHAnsi" w:cstheme="minorHAnsi"/>
          <w:sz w:val="22"/>
          <w:szCs w:val="22"/>
        </w:rPr>
        <w:t xml:space="preserve">     a perceived conflict of interest occurs when a reasonable person, knowing the facts, would consider that a conflict of interest may exist, whether or not this is the case</w:t>
      </w:r>
    </w:p>
    <w:p w14:paraId="5D7E769C" w14:textId="77777777" w:rsidR="00E8165E" w:rsidRPr="00BE49BE" w:rsidRDefault="00E8165E" w:rsidP="00E8165E">
      <w:pPr>
        <w:ind w:left="720"/>
        <w:rPr>
          <w:rFonts w:asciiTheme="minorHAnsi" w:hAnsiTheme="minorHAnsi" w:cstheme="minorHAnsi"/>
          <w:sz w:val="22"/>
          <w:szCs w:val="22"/>
        </w:rPr>
      </w:pPr>
    </w:p>
    <w:p w14:paraId="579913B7" w14:textId="77777777" w:rsidR="00E8165E" w:rsidRPr="00BE49BE" w:rsidRDefault="00E8165E" w:rsidP="00E8165E">
      <w:pPr>
        <w:pStyle w:val="ListParagraph"/>
        <w:numPr>
          <w:ilvl w:val="0"/>
          <w:numId w:val="7"/>
        </w:numPr>
        <w:ind w:left="1080"/>
        <w:contextualSpacing w:val="0"/>
        <w:rPr>
          <w:rFonts w:asciiTheme="minorHAnsi" w:hAnsiTheme="minorHAnsi" w:cstheme="minorHAnsi"/>
          <w:sz w:val="22"/>
          <w:szCs w:val="22"/>
        </w:rPr>
      </w:pPr>
      <w:r w:rsidRPr="00BE49BE">
        <w:rPr>
          <w:rFonts w:asciiTheme="minorHAnsi" w:hAnsiTheme="minorHAnsi" w:cstheme="minorHAnsi"/>
          <w:b/>
          <w:sz w:val="22"/>
          <w:szCs w:val="22"/>
        </w:rPr>
        <w:t>Potential:</w:t>
      </w:r>
      <w:r w:rsidRPr="00BE49BE">
        <w:rPr>
          <w:rFonts w:asciiTheme="minorHAnsi" w:hAnsiTheme="minorHAnsi" w:cstheme="minorHAnsi"/>
          <w:sz w:val="22"/>
          <w:szCs w:val="22"/>
        </w:rPr>
        <w:t xml:space="preserve">     a potential conflict of interest occurs where a person has a personal interest that could conflict with their official duties in the future</w:t>
      </w:r>
    </w:p>
    <w:p w14:paraId="26963F01" w14:textId="77777777" w:rsidR="00E8165E" w:rsidRPr="00BE49BE" w:rsidRDefault="00E8165E" w:rsidP="00E8165E">
      <w:pPr>
        <w:rPr>
          <w:rFonts w:asciiTheme="minorHAnsi" w:hAnsiTheme="minorHAnsi" w:cstheme="minorHAnsi"/>
          <w:sz w:val="22"/>
          <w:szCs w:val="22"/>
        </w:rPr>
      </w:pPr>
    </w:p>
    <w:p w14:paraId="6CFBD5F0" w14:textId="77777777" w:rsidR="00E8165E" w:rsidRPr="00BE49BE" w:rsidRDefault="00E8165E" w:rsidP="00E8165E">
      <w:pPr>
        <w:rPr>
          <w:rFonts w:asciiTheme="minorHAnsi" w:hAnsiTheme="minorHAnsi" w:cstheme="minorHAnsi"/>
          <w:b/>
          <w:sz w:val="22"/>
          <w:szCs w:val="22"/>
        </w:rPr>
      </w:pPr>
      <w:r w:rsidRPr="00BE49BE">
        <w:rPr>
          <w:rFonts w:asciiTheme="minorHAnsi" w:hAnsiTheme="minorHAnsi" w:cstheme="minorHAnsi"/>
          <w:b/>
          <w:sz w:val="22"/>
          <w:szCs w:val="22"/>
        </w:rPr>
        <w:t>Scope</w:t>
      </w:r>
    </w:p>
    <w:p w14:paraId="144B4A75" w14:textId="77777777" w:rsidR="00E8165E" w:rsidRPr="00BE49BE" w:rsidRDefault="00E8165E" w:rsidP="00E8165E">
      <w:pPr>
        <w:rPr>
          <w:rFonts w:asciiTheme="minorHAnsi" w:hAnsiTheme="minorHAnsi" w:cstheme="minorHAnsi"/>
          <w:sz w:val="22"/>
          <w:szCs w:val="22"/>
        </w:rPr>
      </w:pPr>
    </w:p>
    <w:p w14:paraId="27741E22" w14:textId="77777777" w:rsidR="00E8165E" w:rsidRPr="00BE49BE" w:rsidRDefault="00E8165E" w:rsidP="00E8165E">
      <w:pPr>
        <w:rPr>
          <w:rFonts w:asciiTheme="minorHAnsi" w:hAnsiTheme="minorHAnsi" w:cstheme="minorHAnsi"/>
          <w:sz w:val="22"/>
          <w:szCs w:val="22"/>
        </w:rPr>
      </w:pPr>
      <w:r w:rsidRPr="00BE49BE">
        <w:rPr>
          <w:rFonts w:asciiTheme="minorHAnsi" w:hAnsiTheme="minorHAnsi" w:cstheme="minorHAnsi"/>
          <w:sz w:val="22"/>
          <w:szCs w:val="22"/>
        </w:rPr>
        <w:t>This policy applies to all persons administered by or working for STA including:</w:t>
      </w:r>
    </w:p>
    <w:p w14:paraId="2CB4B799" w14:textId="77777777" w:rsidR="00E8165E" w:rsidRPr="00BE49BE" w:rsidRDefault="00E8165E" w:rsidP="00E8165E">
      <w:pPr>
        <w:rPr>
          <w:rFonts w:asciiTheme="minorHAnsi" w:hAnsiTheme="minorHAnsi" w:cstheme="minorHAnsi"/>
          <w:sz w:val="22"/>
          <w:szCs w:val="22"/>
        </w:rPr>
      </w:pPr>
    </w:p>
    <w:p w14:paraId="2BF439BB" w14:textId="77777777" w:rsidR="00E8165E" w:rsidRPr="00BE49BE" w:rsidRDefault="00E8165E" w:rsidP="00E8165E">
      <w:pPr>
        <w:pStyle w:val="ListParagraph"/>
        <w:numPr>
          <w:ilvl w:val="0"/>
          <w:numId w:val="8"/>
        </w:numPr>
        <w:contextualSpacing w:val="0"/>
        <w:rPr>
          <w:rFonts w:asciiTheme="minorHAnsi" w:hAnsiTheme="minorHAnsi" w:cstheme="minorHAnsi"/>
          <w:sz w:val="22"/>
          <w:szCs w:val="22"/>
        </w:rPr>
      </w:pPr>
      <w:r w:rsidRPr="00BE49BE">
        <w:rPr>
          <w:rFonts w:asciiTheme="minorHAnsi" w:hAnsiTheme="minorHAnsi" w:cstheme="minorHAnsi"/>
          <w:sz w:val="22"/>
          <w:szCs w:val="22"/>
        </w:rPr>
        <w:t>Employees, whether full-time, part-time, fixed-term or on contract</w:t>
      </w:r>
    </w:p>
    <w:p w14:paraId="535789E8" w14:textId="77777777" w:rsidR="00E8165E" w:rsidRPr="00BE49BE" w:rsidRDefault="00E8165E" w:rsidP="00E8165E">
      <w:pPr>
        <w:pStyle w:val="ListParagraph"/>
        <w:numPr>
          <w:ilvl w:val="0"/>
          <w:numId w:val="8"/>
        </w:numPr>
        <w:contextualSpacing w:val="0"/>
        <w:rPr>
          <w:rFonts w:asciiTheme="minorHAnsi" w:hAnsiTheme="minorHAnsi" w:cstheme="minorHAnsi"/>
          <w:sz w:val="22"/>
          <w:szCs w:val="22"/>
        </w:rPr>
      </w:pPr>
      <w:r w:rsidRPr="00BE49BE">
        <w:rPr>
          <w:rFonts w:asciiTheme="minorHAnsi" w:hAnsiTheme="minorHAnsi" w:cstheme="minorHAnsi"/>
          <w:sz w:val="22"/>
          <w:szCs w:val="22"/>
        </w:rPr>
        <w:t>Board members</w:t>
      </w:r>
    </w:p>
    <w:p w14:paraId="6052745A" w14:textId="77777777" w:rsidR="00E8165E" w:rsidRPr="00BE49BE" w:rsidRDefault="00E8165E" w:rsidP="00E8165E">
      <w:pPr>
        <w:pStyle w:val="ListParagraph"/>
        <w:numPr>
          <w:ilvl w:val="0"/>
          <w:numId w:val="8"/>
        </w:numPr>
        <w:contextualSpacing w:val="0"/>
        <w:rPr>
          <w:rFonts w:asciiTheme="minorHAnsi" w:hAnsiTheme="minorHAnsi" w:cstheme="minorHAnsi"/>
          <w:sz w:val="22"/>
          <w:szCs w:val="22"/>
        </w:rPr>
      </w:pPr>
      <w:r w:rsidRPr="00BE49BE">
        <w:rPr>
          <w:rFonts w:asciiTheme="minorHAnsi" w:hAnsiTheme="minorHAnsi" w:cstheme="minorHAnsi"/>
          <w:sz w:val="22"/>
          <w:szCs w:val="22"/>
        </w:rPr>
        <w:t>Volunteers</w:t>
      </w:r>
    </w:p>
    <w:p w14:paraId="56469030" w14:textId="77777777" w:rsidR="00E8165E" w:rsidRPr="00BE49BE" w:rsidRDefault="00E8165E" w:rsidP="00E8165E">
      <w:pPr>
        <w:pStyle w:val="ListParagraph"/>
        <w:numPr>
          <w:ilvl w:val="0"/>
          <w:numId w:val="8"/>
        </w:numPr>
        <w:contextualSpacing w:val="0"/>
        <w:rPr>
          <w:rFonts w:asciiTheme="minorHAnsi" w:hAnsiTheme="minorHAnsi" w:cstheme="minorHAnsi"/>
          <w:sz w:val="22"/>
          <w:szCs w:val="22"/>
        </w:rPr>
      </w:pPr>
      <w:r w:rsidRPr="00BE49BE">
        <w:rPr>
          <w:rFonts w:asciiTheme="minorHAnsi" w:hAnsiTheme="minorHAnsi" w:cstheme="minorHAnsi"/>
          <w:sz w:val="22"/>
          <w:szCs w:val="22"/>
        </w:rPr>
        <w:t>Suppliers or consultants whose contracts specify that they are bound by this policy</w:t>
      </w:r>
    </w:p>
    <w:p w14:paraId="6C166610" w14:textId="77777777" w:rsidR="00E8165E" w:rsidRPr="00BE49BE" w:rsidRDefault="00E8165E" w:rsidP="00E8165E">
      <w:pPr>
        <w:rPr>
          <w:rFonts w:asciiTheme="minorHAnsi" w:hAnsiTheme="minorHAnsi" w:cstheme="minorHAnsi"/>
          <w:sz w:val="22"/>
          <w:szCs w:val="22"/>
        </w:rPr>
      </w:pPr>
    </w:p>
    <w:p w14:paraId="325671D8" w14:textId="77777777" w:rsidR="00E8165E" w:rsidRPr="00BE49BE" w:rsidRDefault="00E8165E" w:rsidP="00E8165E">
      <w:pPr>
        <w:rPr>
          <w:rFonts w:asciiTheme="minorHAnsi" w:hAnsiTheme="minorHAnsi" w:cstheme="minorHAnsi"/>
          <w:b/>
          <w:sz w:val="22"/>
          <w:szCs w:val="22"/>
        </w:rPr>
      </w:pPr>
      <w:r w:rsidRPr="00BE49BE">
        <w:rPr>
          <w:rFonts w:asciiTheme="minorHAnsi" w:hAnsiTheme="minorHAnsi" w:cstheme="minorHAnsi"/>
          <w:b/>
          <w:sz w:val="22"/>
          <w:szCs w:val="22"/>
        </w:rPr>
        <w:t xml:space="preserve">Policy </w:t>
      </w:r>
    </w:p>
    <w:p w14:paraId="395A3307" w14:textId="77777777" w:rsidR="00E8165E" w:rsidRPr="00BE49BE" w:rsidRDefault="00E8165E" w:rsidP="00E8165E">
      <w:pPr>
        <w:pStyle w:val="BodyText"/>
        <w:tabs>
          <w:tab w:val="clear" w:pos="360"/>
        </w:tabs>
        <w:spacing w:after="0" w:line="240" w:lineRule="auto"/>
        <w:jc w:val="left"/>
        <w:rPr>
          <w:rFonts w:asciiTheme="minorHAnsi" w:hAnsiTheme="minorHAnsi" w:cstheme="minorHAnsi"/>
          <w:sz w:val="22"/>
          <w:szCs w:val="22"/>
        </w:rPr>
      </w:pPr>
    </w:p>
    <w:p w14:paraId="546458ED" w14:textId="77777777" w:rsidR="00E8165E" w:rsidRPr="00BE49BE" w:rsidRDefault="00E8165E" w:rsidP="00E8165E">
      <w:pPr>
        <w:pStyle w:val="BodyText"/>
        <w:tabs>
          <w:tab w:val="clear" w:pos="360"/>
        </w:tabs>
        <w:spacing w:after="0" w:line="240" w:lineRule="auto"/>
        <w:jc w:val="left"/>
        <w:rPr>
          <w:rFonts w:asciiTheme="minorHAnsi" w:hAnsiTheme="minorHAnsi" w:cstheme="minorHAnsi"/>
          <w:sz w:val="22"/>
          <w:szCs w:val="22"/>
        </w:rPr>
      </w:pPr>
      <w:r w:rsidRPr="00BE49BE">
        <w:rPr>
          <w:rFonts w:asciiTheme="minorHAnsi" w:hAnsiTheme="minorHAnsi" w:cstheme="minorHAnsi"/>
          <w:sz w:val="22"/>
          <w:szCs w:val="22"/>
        </w:rPr>
        <w:t xml:space="preserve">It is the responsibility of Board Directors and staff to disclose any potential or actual conflict of interest, as well as any perceptions of conflict of interest. </w:t>
      </w:r>
    </w:p>
    <w:p w14:paraId="28B45D95" w14:textId="77777777" w:rsidR="00E8165E" w:rsidRPr="00BE49BE" w:rsidRDefault="00E8165E" w:rsidP="00E8165E">
      <w:pPr>
        <w:pStyle w:val="BodyText"/>
        <w:tabs>
          <w:tab w:val="clear" w:pos="360"/>
        </w:tabs>
        <w:spacing w:after="0" w:line="240" w:lineRule="auto"/>
        <w:jc w:val="left"/>
        <w:rPr>
          <w:rFonts w:asciiTheme="minorHAnsi" w:hAnsiTheme="minorHAnsi" w:cstheme="minorHAnsi"/>
          <w:sz w:val="22"/>
          <w:szCs w:val="22"/>
        </w:rPr>
      </w:pPr>
    </w:p>
    <w:p w14:paraId="2A76DCAB" w14:textId="77777777" w:rsidR="00E8165E" w:rsidRPr="00BE49BE" w:rsidRDefault="00E8165E" w:rsidP="00E8165E">
      <w:pPr>
        <w:pStyle w:val="BodyText"/>
        <w:tabs>
          <w:tab w:val="clear" w:pos="360"/>
        </w:tabs>
        <w:spacing w:after="0" w:line="240" w:lineRule="auto"/>
        <w:jc w:val="left"/>
        <w:rPr>
          <w:rFonts w:asciiTheme="minorHAnsi" w:hAnsiTheme="minorHAnsi" w:cstheme="minorHAnsi"/>
          <w:sz w:val="22"/>
          <w:szCs w:val="22"/>
        </w:rPr>
      </w:pPr>
      <w:r w:rsidRPr="00BE49BE">
        <w:rPr>
          <w:rFonts w:asciiTheme="minorHAnsi" w:hAnsiTheme="minorHAnsi" w:cstheme="minorHAnsi"/>
          <w:sz w:val="22"/>
          <w:szCs w:val="22"/>
        </w:rPr>
        <w:t>A conflict of interest will be resolved in the following ways by:</w:t>
      </w:r>
    </w:p>
    <w:p w14:paraId="2CFC6729" w14:textId="77777777" w:rsidR="00E8165E" w:rsidRPr="00BE49BE" w:rsidRDefault="00E8165E" w:rsidP="00E8165E">
      <w:pPr>
        <w:pStyle w:val="BodyText"/>
        <w:tabs>
          <w:tab w:val="clear" w:pos="360"/>
        </w:tabs>
        <w:spacing w:after="0" w:line="240" w:lineRule="auto"/>
        <w:jc w:val="left"/>
        <w:rPr>
          <w:rFonts w:asciiTheme="minorHAnsi" w:hAnsiTheme="minorHAnsi" w:cstheme="minorHAnsi"/>
          <w:sz w:val="22"/>
          <w:szCs w:val="22"/>
        </w:rPr>
      </w:pPr>
    </w:p>
    <w:p w14:paraId="6A0E5DF8" w14:textId="77777777" w:rsidR="00E8165E" w:rsidRPr="00BE49BE" w:rsidRDefault="00E8165E" w:rsidP="00E8165E">
      <w:pPr>
        <w:pStyle w:val="BodyText"/>
        <w:numPr>
          <w:ilvl w:val="0"/>
          <w:numId w:val="5"/>
        </w:numPr>
        <w:spacing w:after="0" w:line="240" w:lineRule="auto"/>
        <w:jc w:val="left"/>
        <w:rPr>
          <w:rFonts w:asciiTheme="minorHAnsi" w:hAnsiTheme="minorHAnsi" w:cstheme="minorHAnsi"/>
          <w:sz w:val="22"/>
          <w:szCs w:val="22"/>
        </w:rPr>
      </w:pPr>
      <w:r w:rsidRPr="00BE49BE">
        <w:rPr>
          <w:rFonts w:asciiTheme="minorHAnsi" w:hAnsiTheme="minorHAnsi" w:cstheme="minorHAnsi"/>
          <w:sz w:val="22"/>
          <w:szCs w:val="22"/>
        </w:rPr>
        <w:t>signing an Annual Statement declaring possible Conflict of Interest</w:t>
      </w:r>
    </w:p>
    <w:p w14:paraId="4437D746" w14:textId="77777777" w:rsidR="00E8165E" w:rsidRPr="00BE49BE" w:rsidRDefault="00E8165E" w:rsidP="00E8165E">
      <w:pPr>
        <w:pStyle w:val="BodyText"/>
        <w:numPr>
          <w:ilvl w:val="0"/>
          <w:numId w:val="5"/>
        </w:numPr>
        <w:spacing w:after="0" w:line="240" w:lineRule="auto"/>
        <w:jc w:val="left"/>
        <w:rPr>
          <w:rFonts w:asciiTheme="minorHAnsi" w:hAnsiTheme="minorHAnsi" w:cstheme="minorHAnsi"/>
          <w:sz w:val="22"/>
          <w:szCs w:val="22"/>
        </w:rPr>
      </w:pPr>
      <w:r w:rsidRPr="00BE49BE">
        <w:rPr>
          <w:rFonts w:asciiTheme="minorHAnsi" w:hAnsiTheme="minorHAnsi" w:cstheme="minorHAnsi"/>
          <w:sz w:val="22"/>
          <w:szCs w:val="22"/>
        </w:rPr>
        <w:t>declaring and recording a conflict of interest at the beginning of the Board meeting, or at the commencement of an agenda item</w:t>
      </w:r>
    </w:p>
    <w:p w14:paraId="2D4A6CA7" w14:textId="77777777" w:rsidR="00E8165E" w:rsidRPr="00BE49BE" w:rsidRDefault="00E8165E" w:rsidP="00E8165E">
      <w:pPr>
        <w:pStyle w:val="BodyText"/>
        <w:numPr>
          <w:ilvl w:val="0"/>
          <w:numId w:val="5"/>
        </w:numPr>
        <w:spacing w:after="0" w:line="240" w:lineRule="auto"/>
        <w:jc w:val="left"/>
        <w:rPr>
          <w:rFonts w:asciiTheme="minorHAnsi" w:hAnsiTheme="minorHAnsi" w:cstheme="minorHAnsi"/>
          <w:sz w:val="22"/>
          <w:szCs w:val="22"/>
        </w:rPr>
      </w:pPr>
      <w:r w:rsidRPr="00BE49BE">
        <w:rPr>
          <w:rFonts w:asciiTheme="minorHAnsi" w:hAnsiTheme="minorHAnsi" w:cstheme="minorHAnsi"/>
          <w:sz w:val="22"/>
          <w:szCs w:val="22"/>
        </w:rPr>
        <w:t>the Board member, the ED or staff member withdrawing, or being requested to withdraw, from any decision-making involving the subject of the conflict of interest at the meeting</w:t>
      </w:r>
    </w:p>
    <w:p w14:paraId="1B36FC71" w14:textId="77777777" w:rsidR="00E8165E" w:rsidRPr="00BE49BE" w:rsidRDefault="00E8165E" w:rsidP="00E8165E">
      <w:pPr>
        <w:pStyle w:val="BodyText"/>
        <w:tabs>
          <w:tab w:val="clear" w:pos="360"/>
        </w:tabs>
        <w:spacing w:after="0" w:line="240" w:lineRule="auto"/>
        <w:ind w:left="720"/>
        <w:jc w:val="left"/>
        <w:rPr>
          <w:rFonts w:asciiTheme="minorHAnsi" w:hAnsiTheme="minorHAnsi" w:cstheme="minorHAnsi"/>
          <w:sz w:val="22"/>
          <w:szCs w:val="22"/>
        </w:rPr>
      </w:pPr>
    </w:p>
    <w:p w14:paraId="277F3040" w14:textId="77777777" w:rsidR="00E8165E" w:rsidRPr="00BE49BE" w:rsidRDefault="00E8165E" w:rsidP="00E8165E">
      <w:pPr>
        <w:pStyle w:val="BodyText"/>
        <w:tabs>
          <w:tab w:val="clear" w:pos="360"/>
        </w:tabs>
        <w:spacing w:after="0" w:line="240" w:lineRule="auto"/>
        <w:jc w:val="left"/>
        <w:rPr>
          <w:rFonts w:asciiTheme="minorHAnsi" w:hAnsiTheme="minorHAnsi" w:cstheme="minorHAnsi"/>
          <w:sz w:val="22"/>
          <w:szCs w:val="22"/>
        </w:rPr>
      </w:pPr>
      <w:r w:rsidRPr="00BE49BE">
        <w:rPr>
          <w:rFonts w:asciiTheme="minorHAnsi" w:hAnsiTheme="minorHAnsi" w:cstheme="minorHAnsi"/>
          <w:sz w:val="22"/>
          <w:szCs w:val="22"/>
        </w:rPr>
        <w:lastRenderedPageBreak/>
        <w:t xml:space="preserve">Upon or before election, hiring, or appointment, staff, volunteers and Board members must make a full written disclosure of interests and relationships, and holdings that could potentially result in a conflict of interest.  This written disclosure will be kept on file at STA and be updated annually. </w:t>
      </w:r>
    </w:p>
    <w:p w14:paraId="556ADFBD" w14:textId="77777777" w:rsidR="00E8165E" w:rsidRPr="00BE49BE" w:rsidRDefault="00E8165E" w:rsidP="00E8165E">
      <w:pPr>
        <w:pStyle w:val="BodyText"/>
        <w:tabs>
          <w:tab w:val="clear" w:pos="360"/>
        </w:tabs>
        <w:spacing w:after="0" w:line="240" w:lineRule="auto"/>
        <w:jc w:val="left"/>
        <w:rPr>
          <w:rFonts w:asciiTheme="minorHAnsi" w:hAnsiTheme="minorHAnsi" w:cstheme="minorHAnsi"/>
          <w:sz w:val="22"/>
          <w:szCs w:val="22"/>
        </w:rPr>
      </w:pPr>
    </w:p>
    <w:p w14:paraId="0016435C" w14:textId="77777777" w:rsidR="00E8165E" w:rsidRPr="0033525F" w:rsidRDefault="00E8165E" w:rsidP="00E8165E">
      <w:pPr>
        <w:pStyle w:val="BodyText"/>
        <w:tabs>
          <w:tab w:val="clear" w:pos="360"/>
        </w:tabs>
        <w:spacing w:after="0" w:line="240" w:lineRule="auto"/>
        <w:jc w:val="left"/>
        <w:rPr>
          <w:rFonts w:asciiTheme="minorHAnsi" w:hAnsiTheme="minorHAnsi" w:cstheme="minorHAnsi"/>
          <w:b/>
          <w:sz w:val="22"/>
          <w:szCs w:val="22"/>
        </w:rPr>
      </w:pPr>
      <w:r w:rsidRPr="00BE49BE">
        <w:rPr>
          <w:rFonts w:asciiTheme="minorHAnsi" w:hAnsiTheme="minorHAnsi" w:cstheme="minorHAnsi"/>
          <w:sz w:val="22"/>
          <w:szCs w:val="22"/>
        </w:rPr>
        <w:t xml:space="preserve">In the course of meetings or activities, any conflict of interest must be disclosed including any decision where (including business or other non-profit affiliations), </w:t>
      </w:r>
      <w:r w:rsidRPr="0033525F">
        <w:rPr>
          <w:rFonts w:asciiTheme="minorHAnsi" w:hAnsiTheme="minorHAnsi" w:cstheme="minorHAnsi"/>
          <w:sz w:val="22"/>
          <w:szCs w:val="22"/>
        </w:rPr>
        <w:t xml:space="preserve">a family member and/or spouse/partner, employer, or close associates will receive a pecuniary or non-pecuniary benefit or gain.  After disclosure, the member will be asked to leave the room for the discussion and will not be permitted to vote on the question. </w:t>
      </w:r>
    </w:p>
    <w:p w14:paraId="7122D0E6" w14:textId="77777777" w:rsidR="00E8165E" w:rsidRPr="00BE49BE" w:rsidRDefault="00E8165E" w:rsidP="00E8165E">
      <w:pPr>
        <w:rPr>
          <w:rFonts w:asciiTheme="minorHAnsi" w:hAnsiTheme="minorHAnsi" w:cstheme="minorHAnsi"/>
          <w:sz w:val="22"/>
          <w:szCs w:val="22"/>
        </w:rPr>
      </w:pPr>
    </w:p>
    <w:p w14:paraId="5FB4F566" w14:textId="77777777" w:rsidR="00E8165E" w:rsidRPr="00BE49BE" w:rsidRDefault="00E8165E" w:rsidP="00E8165E">
      <w:pPr>
        <w:rPr>
          <w:rFonts w:asciiTheme="minorHAnsi" w:hAnsiTheme="minorHAnsi" w:cstheme="minorHAnsi"/>
          <w:sz w:val="22"/>
          <w:szCs w:val="22"/>
        </w:rPr>
      </w:pPr>
      <w:r w:rsidRPr="00BE49BE">
        <w:rPr>
          <w:rFonts w:asciiTheme="minorHAnsi" w:hAnsiTheme="minorHAnsi" w:cstheme="minorHAnsi"/>
          <w:sz w:val="22"/>
          <w:szCs w:val="22"/>
        </w:rPr>
        <w:t>Conflict of Interest will be listed as an item for each Board meeting.</w:t>
      </w:r>
    </w:p>
    <w:p w14:paraId="3C373C9F" w14:textId="77777777" w:rsidR="00E8165E" w:rsidRPr="00BE49BE" w:rsidRDefault="00E8165E" w:rsidP="00E8165E">
      <w:pPr>
        <w:rPr>
          <w:rFonts w:asciiTheme="minorHAnsi" w:hAnsiTheme="minorHAnsi" w:cstheme="minorHAnsi"/>
          <w:sz w:val="22"/>
          <w:szCs w:val="22"/>
        </w:rPr>
      </w:pPr>
    </w:p>
    <w:p w14:paraId="2E1D6F30" w14:textId="77777777" w:rsidR="00E8165E" w:rsidRPr="00BE49BE" w:rsidRDefault="00E8165E" w:rsidP="00E8165E">
      <w:pPr>
        <w:rPr>
          <w:rFonts w:asciiTheme="minorHAnsi" w:hAnsiTheme="minorHAnsi" w:cstheme="minorHAnsi"/>
          <w:b/>
          <w:sz w:val="22"/>
          <w:szCs w:val="22"/>
        </w:rPr>
      </w:pPr>
      <w:r w:rsidRPr="00BE49BE">
        <w:rPr>
          <w:rFonts w:asciiTheme="minorHAnsi" w:hAnsiTheme="minorHAnsi" w:cstheme="minorHAnsi"/>
          <w:b/>
          <w:sz w:val="22"/>
          <w:szCs w:val="22"/>
        </w:rPr>
        <w:t>Relevant documents:</w:t>
      </w:r>
    </w:p>
    <w:p w14:paraId="3A3F4C98" w14:textId="77777777" w:rsidR="00E8165E" w:rsidRPr="00BE49BE" w:rsidRDefault="00E8165E" w:rsidP="00E8165E">
      <w:pPr>
        <w:rPr>
          <w:rFonts w:asciiTheme="minorHAnsi" w:hAnsiTheme="minorHAnsi" w:cstheme="minorHAnsi"/>
          <w:sz w:val="22"/>
          <w:szCs w:val="22"/>
        </w:rPr>
      </w:pPr>
    </w:p>
    <w:p w14:paraId="296A39FD" w14:textId="77777777" w:rsidR="00E8165E" w:rsidRPr="00BE49BE" w:rsidRDefault="00E8165E" w:rsidP="00E8165E">
      <w:pPr>
        <w:rPr>
          <w:rFonts w:asciiTheme="minorHAnsi" w:hAnsiTheme="minorHAnsi" w:cstheme="minorHAnsi"/>
          <w:color w:val="FF0000"/>
          <w:sz w:val="22"/>
          <w:szCs w:val="22"/>
        </w:rPr>
      </w:pPr>
      <w:r w:rsidRPr="00BE49BE">
        <w:rPr>
          <w:rFonts w:asciiTheme="minorHAnsi" w:hAnsiTheme="minorHAnsi" w:cstheme="minorHAnsi"/>
          <w:color w:val="FF0000"/>
          <w:sz w:val="22"/>
          <w:szCs w:val="22"/>
        </w:rPr>
        <w:t xml:space="preserve">Annual Conflict of Interest </w:t>
      </w:r>
      <w:r>
        <w:rPr>
          <w:rFonts w:asciiTheme="minorHAnsi" w:hAnsiTheme="minorHAnsi" w:cstheme="minorHAnsi"/>
          <w:color w:val="FF0000"/>
          <w:sz w:val="22"/>
          <w:szCs w:val="22"/>
        </w:rPr>
        <w:t>Statement:</w:t>
      </w:r>
      <w:r w:rsidRPr="00BE49BE">
        <w:rPr>
          <w:rFonts w:asciiTheme="minorHAnsi" w:hAnsiTheme="minorHAnsi" w:cstheme="minorHAnsi"/>
          <w:color w:val="FF0000"/>
          <w:sz w:val="22"/>
          <w:szCs w:val="22"/>
        </w:rPr>
        <w:t xml:space="preserve"> Board/Staff </w:t>
      </w:r>
    </w:p>
    <w:p w14:paraId="6B3F5F6C" w14:textId="77777777" w:rsidR="00E8165E" w:rsidRPr="00BE49BE" w:rsidRDefault="00E8165E" w:rsidP="00E8165E">
      <w:pPr>
        <w:rPr>
          <w:rFonts w:asciiTheme="minorHAnsi" w:hAnsiTheme="minorHAnsi" w:cstheme="minorHAnsi"/>
          <w:color w:val="FF0000"/>
          <w:sz w:val="22"/>
          <w:szCs w:val="22"/>
        </w:rPr>
      </w:pPr>
      <w:r w:rsidRPr="00BE49BE">
        <w:rPr>
          <w:rFonts w:asciiTheme="minorHAnsi" w:hAnsiTheme="minorHAnsi" w:cstheme="minorHAnsi"/>
          <w:color w:val="FF0000"/>
          <w:sz w:val="22"/>
          <w:szCs w:val="22"/>
        </w:rPr>
        <w:t>Conflict of Interest Declaration: Board Member Induction</w:t>
      </w:r>
    </w:p>
    <w:p w14:paraId="793C9B21" w14:textId="77777777" w:rsidR="00E8165E" w:rsidRPr="00BE49BE" w:rsidRDefault="00E8165E" w:rsidP="00E8165E">
      <w:pPr>
        <w:rPr>
          <w:rFonts w:asciiTheme="minorHAnsi" w:hAnsiTheme="minorHAnsi" w:cstheme="minorHAnsi"/>
          <w:color w:val="FF0000"/>
          <w:sz w:val="22"/>
          <w:szCs w:val="22"/>
        </w:rPr>
      </w:pPr>
      <w:r w:rsidRPr="00BE49BE">
        <w:rPr>
          <w:rFonts w:asciiTheme="minorHAnsi" w:hAnsiTheme="minorHAnsi" w:cstheme="minorHAnsi"/>
          <w:color w:val="FF0000"/>
          <w:sz w:val="22"/>
          <w:szCs w:val="22"/>
        </w:rPr>
        <w:t>Code of Conduct</w:t>
      </w:r>
    </w:p>
    <w:p w14:paraId="25184C95" w14:textId="77777777" w:rsidR="00E8165E" w:rsidRPr="00BE49BE" w:rsidRDefault="00E8165E" w:rsidP="00E8165E">
      <w:pPr>
        <w:rPr>
          <w:rFonts w:asciiTheme="minorHAnsi" w:hAnsiTheme="minorHAnsi" w:cstheme="minorHAnsi"/>
          <w:color w:val="FF0000"/>
          <w:sz w:val="22"/>
          <w:szCs w:val="22"/>
        </w:rPr>
      </w:pPr>
      <w:r w:rsidRPr="00BE49BE">
        <w:rPr>
          <w:rFonts w:asciiTheme="minorHAnsi" w:hAnsiTheme="minorHAnsi" w:cstheme="minorHAnsi"/>
          <w:color w:val="FF0000"/>
          <w:sz w:val="22"/>
          <w:szCs w:val="22"/>
        </w:rPr>
        <w:t>Gifts, Benefits and Bribes Policy</w:t>
      </w:r>
    </w:p>
    <w:p w14:paraId="303EB2E4" w14:textId="77777777" w:rsidR="00E8165E" w:rsidRPr="00BE49BE" w:rsidRDefault="00E8165E" w:rsidP="00E8165E">
      <w:pPr>
        <w:rPr>
          <w:rFonts w:asciiTheme="minorHAnsi" w:hAnsiTheme="minorHAnsi" w:cstheme="minorHAnsi"/>
          <w:color w:val="FF0000"/>
          <w:sz w:val="22"/>
          <w:szCs w:val="22"/>
        </w:rPr>
      </w:pPr>
      <w:r w:rsidRPr="00BE49BE">
        <w:rPr>
          <w:rFonts w:asciiTheme="minorHAnsi" w:hAnsiTheme="minorHAnsi" w:cstheme="minorHAnsi"/>
          <w:color w:val="FF0000"/>
          <w:sz w:val="22"/>
          <w:szCs w:val="22"/>
        </w:rPr>
        <w:t>Fraud Prevention Policy</w:t>
      </w:r>
    </w:p>
    <w:p w14:paraId="7061A898" w14:textId="77777777" w:rsidR="00E8165E" w:rsidRPr="00BE49BE" w:rsidRDefault="00E8165E" w:rsidP="00E8165E">
      <w:pPr>
        <w:rPr>
          <w:rFonts w:asciiTheme="minorHAnsi" w:hAnsiTheme="minorHAnsi" w:cstheme="minorHAnsi"/>
          <w:color w:val="FF0000"/>
          <w:sz w:val="22"/>
          <w:szCs w:val="22"/>
        </w:rPr>
      </w:pPr>
      <w:r w:rsidRPr="00BE49BE">
        <w:rPr>
          <w:rFonts w:asciiTheme="minorHAnsi" w:hAnsiTheme="minorHAnsi" w:cstheme="minorHAnsi"/>
          <w:color w:val="FF0000"/>
          <w:sz w:val="22"/>
          <w:szCs w:val="22"/>
        </w:rPr>
        <w:br w:type="page"/>
      </w:r>
    </w:p>
    <w:p w14:paraId="6D8DD244" w14:textId="77777777" w:rsidR="00E8165E" w:rsidRPr="00BE49BE" w:rsidRDefault="00E8165E" w:rsidP="00E8165E">
      <w:pPr>
        <w:rPr>
          <w:rFonts w:asciiTheme="minorHAnsi" w:hAnsiTheme="minorHAnsi" w:cstheme="minorHAnsi"/>
          <w:color w:val="FF0000"/>
          <w:sz w:val="22"/>
          <w:szCs w:val="22"/>
        </w:rPr>
      </w:pPr>
    </w:p>
    <w:p w14:paraId="74C86F10" w14:textId="77777777" w:rsidR="00E8165E" w:rsidRPr="00BE49BE" w:rsidRDefault="00E8165E" w:rsidP="00E8165E">
      <w:pPr>
        <w:rPr>
          <w:rFonts w:asciiTheme="minorHAnsi" w:hAnsiTheme="minorHAnsi" w:cstheme="minorHAnsi"/>
          <w:color w:val="FF0000"/>
          <w:sz w:val="22"/>
          <w:szCs w:val="22"/>
        </w:rPr>
      </w:pPr>
    </w:p>
    <w:p w14:paraId="4859BC76" w14:textId="77777777" w:rsidR="00E8165E" w:rsidRPr="00BE49BE" w:rsidRDefault="00E8165E" w:rsidP="00E8165E">
      <w:pPr>
        <w:rPr>
          <w:rFonts w:asciiTheme="minorHAnsi" w:hAnsiTheme="minorHAnsi" w:cstheme="minorHAnsi"/>
          <w:color w:val="FF0000"/>
          <w:sz w:val="22"/>
          <w:szCs w:val="22"/>
        </w:rPr>
      </w:pPr>
    </w:p>
    <w:p w14:paraId="359FDA40" w14:textId="77777777" w:rsidR="00E8165E" w:rsidRPr="008E29C1" w:rsidRDefault="00E8165E" w:rsidP="00E8165E">
      <w:pPr>
        <w:pStyle w:val="Default"/>
        <w:rPr>
          <w:rFonts w:asciiTheme="minorHAnsi" w:hAnsiTheme="minorHAnsi" w:cstheme="minorHAnsi"/>
          <w:color w:val="auto"/>
          <w:sz w:val="22"/>
          <w:szCs w:val="22"/>
        </w:rPr>
      </w:pPr>
      <w:r w:rsidRPr="008E29C1">
        <w:rPr>
          <w:rFonts w:asciiTheme="minorHAnsi" w:hAnsiTheme="minorHAnsi" w:cstheme="minorHAnsi"/>
          <w:b/>
          <w:bCs/>
          <w:color w:val="auto"/>
          <w:sz w:val="22"/>
          <w:szCs w:val="22"/>
        </w:rPr>
        <w:t>Conflict of Interest Declaration – Board Member Induction</w:t>
      </w:r>
    </w:p>
    <w:p w14:paraId="5084ABDB" w14:textId="77777777" w:rsidR="00E8165E" w:rsidRPr="00BE49BE" w:rsidRDefault="00E8165E" w:rsidP="00E8165E">
      <w:pPr>
        <w:pStyle w:val="Default"/>
        <w:rPr>
          <w:rFonts w:asciiTheme="minorHAnsi" w:hAnsiTheme="minorHAnsi" w:cstheme="minorHAnsi"/>
          <w:color w:val="auto"/>
          <w:sz w:val="22"/>
          <w:szCs w:val="22"/>
        </w:rPr>
      </w:pPr>
      <w:r w:rsidRPr="00BE49BE">
        <w:rPr>
          <w:rFonts w:asciiTheme="minorHAnsi" w:hAnsiTheme="minorHAnsi" w:cstheme="minorHAnsi"/>
          <w:color w:val="auto"/>
          <w:sz w:val="22"/>
          <w:szCs w:val="22"/>
        </w:rPr>
        <w:t xml:space="preserve"> </w:t>
      </w:r>
    </w:p>
    <w:p w14:paraId="0CC1CBE6" w14:textId="77777777" w:rsidR="00E8165E" w:rsidRPr="00BE49BE" w:rsidRDefault="00E8165E" w:rsidP="00E8165E">
      <w:pPr>
        <w:pStyle w:val="Default"/>
        <w:rPr>
          <w:rFonts w:asciiTheme="minorHAnsi" w:hAnsiTheme="minorHAnsi" w:cstheme="minorHAnsi"/>
          <w:color w:val="auto"/>
          <w:sz w:val="22"/>
          <w:szCs w:val="22"/>
        </w:rPr>
      </w:pPr>
      <w:r w:rsidRPr="00BE49BE">
        <w:rPr>
          <w:rFonts w:asciiTheme="minorHAnsi" w:hAnsiTheme="minorHAnsi" w:cstheme="minorHAnsi"/>
          <w:color w:val="auto"/>
          <w:sz w:val="22"/>
          <w:szCs w:val="22"/>
        </w:rPr>
        <w:t xml:space="preserve">The standard of behaviour at Southern Tablelands Arts Inc. is that all Board, staff and volunteers scrupulously avoid conflicts of interest between the interests of the organisation and personal, professional, and business interests on the other.  This includes avoiding potential and actual conflicts of interest, as well as perceptions of conflict of interest.  </w:t>
      </w:r>
    </w:p>
    <w:p w14:paraId="01B7FA25" w14:textId="77777777" w:rsidR="00E8165E" w:rsidRPr="00BE49BE" w:rsidRDefault="00E8165E" w:rsidP="00E8165E">
      <w:pPr>
        <w:pStyle w:val="Default"/>
        <w:rPr>
          <w:rFonts w:asciiTheme="minorHAnsi" w:hAnsiTheme="minorHAnsi" w:cstheme="minorHAnsi"/>
          <w:color w:val="auto"/>
          <w:sz w:val="22"/>
          <w:szCs w:val="22"/>
        </w:rPr>
      </w:pPr>
      <w:r w:rsidRPr="00BE49BE">
        <w:rPr>
          <w:rFonts w:asciiTheme="minorHAnsi" w:hAnsiTheme="minorHAnsi" w:cstheme="minorHAnsi"/>
          <w:color w:val="auto"/>
          <w:sz w:val="22"/>
          <w:szCs w:val="22"/>
        </w:rPr>
        <w:t xml:space="preserve"> </w:t>
      </w:r>
    </w:p>
    <w:p w14:paraId="0A040AC7" w14:textId="77777777" w:rsidR="00E8165E" w:rsidRPr="00BE49BE" w:rsidRDefault="00E8165E" w:rsidP="00E8165E">
      <w:pPr>
        <w:pStyle w:val="Default"/>
        <w:rPr>
          <w:rFonts w:asciiTheme="minorHAnsi" w:hAnsiTheme="minorHAnsi" w:cstheme="minorHAnsi"/>
          <w:color w:val="auto"/>
          <w:sz w:val="22"/>
          <w:szCs w:val="22"/>
        </w:rPr>
      </w:pPr>
      <w:r w:rsidRPr="00BE49BE">
        <w:rPr>
          <w:rFonts w:asciiTheme="minorHAnsi" w:hAnsiTheme="minorHAnsi" w:cstheme="minorHAnsi"/>
          <w:color w:val="auto"/>
          <w:sz w:val="22"/>
          <w:szCs w:val="22"/>
        </w:rPr>
        <w:t>I understand that the purpose of this policy is to protect the integrity of STA the decision</w:t>
      </w:r>
      <w:r>
        <w:rPr>
          <w:rFonts w:asciiTheme="minorHAnsi" w:hAnsiTheme="minorHAnsi" w:cstheme="minorHAnsi"/>
          <w:color w:val="auto"/>
          <w:sz w:val="22"/>
          <w:szCs w:val="22"/>
        </w:rPr>
        <w:t>-</w:t>
      </w:r>
      <w:r w:rsidRPr="00BE49BE">
        <w:rPr>
          <w:rFonts w:asciiTheme="minorHAnsi" w:hAnsiTheme="minorHAnsi" w:cstheme="minorHAnsi"/>
          <w:color w:val="auto"/>
          <w:sz w:val="22"/>
          <w:szCs w:val="22"/>
        </w:rPr>
        <w:t xml:space="preserve">making process and business judgements, to enable our stakeholders to have confidence in our integrity, and to protect the reputations of the Board, staff and volunteers.  </w:t>
      </w:r>
    </w:p>
    <w:p w14:paraId="581E23A6" w14:textId="77777777" w:rsidR="00E8165E" w:rsidRPr="00BE49BE" w:rsidRDefault="00E8165E" w:rsidP="00E8165E">
      <w:pPr>
        <w:pStyle w:val="Default"/>
        <w:rPr>
          <w:rFonts w:asciiTheme="minorHAnsi" w:hAnsiTheme="minorHAnsi" w:cstheme="minorHAnsi"/>
          <w:color w:val="auto"/>
          <w:sz w:val="22"/>
          <w:szCs w:val="22"/>
        </w:rPr>
      </w:pPr>
    </w:p>
    <w:p w14:paraId="174A8059" w14:textId="77777777" w:rsidR="00E8165E" w:rsidRPr="00BE49BE" w:rsidRDefault="00E8165E" w:rsidP="00E8165E">
      <w:pPr>
        <w:pStyle w:val="Default"/>
        <w:rPr>
          <w:rFonts w:asciiTheme="minorHAnsi" w:hAnsiTheme="minorHAnsi" w:cstheme="minorHAnsi"/>
          <w:color w:val="auto"/>
          <w:sz w:val="22"/>
          <w:szCs w:val="22"/>
        </w:rPr>
      </w:pPr>
      <w:r w:rsidRPr="00BE49BE">
        <w:rPr>
          <w:rFonts w:asciiTheme="minorHAnsi" w:hAnsiTheme="minorHAnsi" w:cstheme="minorHAnsi"/>
          <w:color w:val="auto"/>
          <w:sz w:val="22"/>
          <w:szCs w:val="22"/>
        </w:rPr>
        <w:t xml:space="preserve">Upon or before election, hiring, or appointment, I will make a full written disclosure of interests and relationships and holdings that could potentially result in a conflict of interest. This written disclosure will be kept on file and I will update it as appropriate.  </w:t>
      </w:r>
    </w:p>
    <w:p w14:paraId="202A93DA" w14:textId="77777777" w:rsidR="00E8165E" w:rsidRPr="00BE49BE" w:rsidRDefault="00E8165E" w:rsidP="00E8165E">
      <w:pPr>
        <w:pStyle w:val="Default"/>
        <w:rPr>
          <w:rFonts w:asciiTheme="minorHAnsi" w:hAnsiTheme="minorHAnsi" w:cstheme="minorHAnsi"/>
          <w:color w:val="auto"/>
          <w:sz w:val="22"/>
          <w:szCs w:val="22"/>
        </w:rPr>
      </w:pPr>
      <w:r w:rsidRPr="00BE49BE">
        <w:rPr>
          <w:rFonts w:asciiTheme="minorHAnsi" w:hAnsiTheme="minorHAnsi" w:cstheme="minorHAnsi"/>
          <w:color w:val="auto"/>
          <w:sz w:val="22"/>
          <w:szCs w:val="22"/>
        </w:rPr>
        <w:t xml:space="preserve"> </w:t>
      </w:r>
    </w:p>
    <w:p w14:paraId="1C76CA8B" w14:textId="77777777" w:rsidR="00E8165E" w:rsidRPr="00BE49BE" w:rsidRDefault="00E8165E" w:rsidP="00E8165E">
      <w:pPr>
        <w:pStyle w:val="Default"/>
        <w:rPr>
          <w:rFonts w:asciiTheme="minorHAnsi" w:hAnsiTheme="minorHAnsi" w:cstheme="minorHAnsi"/>
          <w:color w:val="auto"/>
          <w:sz w:val="22"/>
          <w:szCs w:val="22"/>
        </w:rPr>
      </w:pPr>
      <w:r w:rsidRPr="00BE49BE">
        <w:rPr>
          <w:rFonts w:asciiTheme="minorHAnsi" w:hAnsiTheme="minorHAnsi" w:cstheme="minorHAnsi"/>
          <w:color w:val="auto"/>
          <w:sz w:val="22"/>
          <w:szCs w:val="22"/>
        </w:rPr>
        <w:t xml:space="preserve">In the course of meetings or activities, I will disclose any conflict of interest or decision where I (including my business or other non-profit affiliations), my family and/or my spouse/partner, employer, or close associates will receive a benefit or gain.  After disclosure, I understand that I will be asked to leave the room for the discussion and will not be permitted to vote on the question.  </w:t>
      </w:r>
    </w:p>
    <w:p w14:paraId="144500C1" w14:textId="77777777" w:rsidR="00E8165E" w:rsidRPr="00BE49BE" w:rsidRDefault="00E8165E" w:rsidP="00E8165E">
      <w:pPr>
        <w:pStyle w:val="Default"/>
        <w:rPr>
          <w:rFonts w:asciiTheme="minorHAnsi" w:hAnsiTheme="minorHAnsi" w:cstheme="minorHAnsi"/>
          <w:color w:val="auto"/>
          <w:sz w:val="22"/>
          <w:szCs w:val="22"/>
        </w:rPr>
      </w:pPr>
      <w:r w:rsidRPr="00BE49BE">
        <w:rPr>
          <w:rFonts w:asciiTheme="minorHAnsi" w:hAnsiTheme="minorHAnsi" w:cstheme="minorHAnsi"/>
          <w:color w:val="auto"/>
          <w:sz w:val="22"/>
          <w:szCs w:val="22"/>
        </w:rPr>
        <w:t xml:space="preserve"> </w:t>
      </w:r>
    </w:p>
    <w:p w14:paraId="363A9FD1" w14:textId="77777777" w:rsidR="00E8165E" w:rsidRPr="00BE49BE" w:rsidRDefault="00E8165E" w:rsidP="00E8165E">
      <w:pPr>
        <w:pStyle w:val="Default"/>
        <w:rPr>
          <w:rFonts w:asciiTheme="minorHAnsi" w:hAnsiTheme="minorHAnsi" w:cstheme="minorHAnsi"/>
          <w:color w:val="auto"/>
          <w:sz w:val="22"/>
          <w:szCs w:val="22"/>
        </w:rPr>
      </w:pPr>
      <w:r w:rsidRPr="00BE49BE">
        <w:rPr>
          <w:rFonts w:asciiTheme="minorHAnsi" w:hAnsiTheme="minorHAnsi" w:cstheme="minorHAnsi"/>
          <w:color w:val="auto"/>
          <w:sz w:val="22"/>
          <w:szCs w:val="22"/>
        </w:rPr>
        <w:t xml:space="preserve">I understand this policy is meant to supplement good judgement, and I will respect its spirit as well as its wording.  </w:t>
      </w:r>
    </w:p>
    <w:p w14:paraId="0211D525" w14:textId="77777777" w:rsidR="00E8165E" w:rsidRPr="00BE49BE" w:rsidRDefault="00E8165E" w:rsidP="00E8165E">
      <w:pPr>
        <w:pStyle w:val="Default"/>
        <w:rPr>
          <w:rFonts w:asciiTheme="minorHAnsi" w:hAnsiTheme="minorHAnsi" w:cstheme="minorHAnsi"/>
          <w:color w:val="auto"/>
          <w:sz w:val="22"/>
          <w:szCs w:val="22"/>
        </w:rPr>
      </w:pPr>
      <w:r w:rsidRPr="00BE49BE">
        <w:rPr>
          <w:rFonts w:asciiTheme="minorHAnsi" w:hAnsiTheme="minorHAnsi" w:cstheme="minorHAnsi"/>
          <w:color w:val="auto"/>
          <w:sz w:val="22"/>
          <w:szCs w:val="22"/>
        </w:rPr>
        <w:t xml:space="preserve"> </w:t>
      </w:r>
    </w:p>
    <w:p w14:paraId="012A931C" w14:textId="77777777" w:rsidR="00E8165E" w:rsidRPr="00BE49BE" w:rsidRDefault="00E8165E" w:rsidP="00E8165E">
      <w:pPr>
        <w:pStyle w:val="Default"/>
        <w:rPr>
          <w:rFonts w:asciiTheme="minorHAnsi" w:hAnsiTheme="minorHAnsi" w:cstheme="minorHAnsi"/>
          <w:color w:val="auto"/>
          <w:sz w:val="22"/>
          <w:szCs w:val="22"/>
        </w:rPr>
      </w:pPr>
    </w:p>
    <w:p w14:paraId="595A4229" w14:textId="77777777" w:rsidR="00E8165E" w:rsidRPr="00BE49BE" w:rsidRDefault="00E8165E" w:rsidP="00E8165E">
      <w:pPr>
        <w:pStyle w:val="Default"/>
        <w:rPr>
          <w:rFonts w:asciiTheme="minorHAnsi" w:hAnsiTheme="minorHAnsi" w:cstheme="minorHAnsi"/>
          <w:color w:val="auto"/>
          <w:sz w:val="22"/>
          <w:szCs w:val="22"/>
        </w:rPr>
      </w:pPr>
      <w:r w:rsidRPr="00BE49BE">
        <w:rPr>
          <w:rFonts w:asciiTheme="minorHAnsi" w:hAnsiTheme="minorHAnsi" w:cstheme="minorHAnsi"/>
          <w:color w:val="auto"/>
          <w:sz w:val="22"/>
          <w:szCs w:val="22"/>
        </w:rPr>
        <w:t xml:space="preserve"> </w:t>
      </w:r>
    </w:p>
    <w:p w14:paraId="76A8F714" w14:textId="77777777" w:rsidR="00E8165E" w:rsidRPr="00BE49BE" w:rsidRDefault="00E8165E" w:rsidP="00E8165E">
      <w:pPr>
        <w:pStyle w:val="Default"/>
        <w:rPr>
          <w:rFonts w:asciiTheme="minorHAnsi" w:hAnsiTheme="minorHAnsi" w:cstheme="minorHAnsi"/>
          <w:color w:val="auto"/>
          <w:sz w:val="22"/>
          <w:szCs w:val="22"/>
        </w:rPr>
      </w:pPr>
      <w:r w:rsidRPr="00BE49BE">
        <w:rPr>
          <w:rFonts w:asciiTheme="minorHAnsi" w:hAnsiTheme="minorHAnsi" w:cstheme="minorHAnsi"/>
          <w:color w:val="auto"/>
          <w:sz w:val="22"/>
          <w:szCs w:val="22"/>
        </w:rPr>
        <w:t xml:space="preserve"> </w:t>
      </w:r>
    </w:p>
    <w:p w14:paraId="4B1B9F58" w14:textId="77777777" w:rsidR="00E8165E" w:rsidRPr="00BE49BE" w:rsidRDefault="00E8165E" w:rsidP="00E8165E">
      <w:pPr>
        <w:pStyle w:val="Default"/>
        <w:rPr>
          <w:rFonts w:asciiTheme="minorHAnsi" w:hAnsiTheme="minorHAnsi" w:cstheme="minorHAnsi"/>
          <w:color w:val="auto"/>
          <w:sz w:val="22"/>
          <w:szCs w:val="22"/>
        </w:rPr>
      </w:pPr>
      <w:r w:rsidRPr="00BE49BE">
        <w:rPr>
          <w:rFonts w:asciiTheme="minorHAnsi" w:hAnsiTheme="minorHAnsi" w:cstheme="minorHAnsi"/>
          <w:b/>
          <w:bCs/>
          <w:color w:val="auto"/>
          <w:sz w:val="22"/>
          <w:szCs w:val="22"/>
        </w:rPr>
        <w:t>Signed:</w:t>
      </w:r>
      <w:r w:rsidRPr="00BE49BE">
        <w:rPr>
          <w:rFonts w:asciiTheme="minorHAnsi" w:hAnsiTheme="minorHAnsi" w:cstheme="minorHAnsi"/>
          <w:color w:val="auto"/>
          <w:sz w:val="22"/>
          <w:szCs w:val="22"/>
        </w:rPr>
        <w:tab/>
      </w:r>
      <w:r w:rsidRPr="00BE49BE">
        <w:rPr>
          <w:rFonts w:asciiTheme="minorHAnsi" w:hAnsiTheme="minorHAnsi" w:cstheme="minorHAnsi"/>
          <w:color w:val="auto"/>
          <w:sz w:val="22"/>
          <w:szCs w:val="22"/>
        </w:rPr>
        <w:tab/>
      </w:r>
      <w:r w:rsidRPr="00BE49BE">
        <w:rPr>
          <w:rFonts w:asciiTheme="minorHAnsi" w:hAnsiTheme="minorHAnsi" w:cstheme="minorHAnsi"/>
          <w:color w:val="auto"/>
          <w:sz w:val="22"/>
          <w:szCs w:val="22"/>
        </w:rPr>
        <w:tab/>
      </w:r>
      <w:r w:rsidRPr="00BE49BE">
        <w:rPr>
          <w:rFonts w:asciiTheme="minorHAnsi" w:hAnsiTheme="minorHAnsi" w:cstheme="minorHAnsi"/>
          <w:color w:val="auto"/>
          <w:sz w:val="22"/>
          <w:szCs w:val="22"/>
        </w:rPr>
        <w:tab/>
      </w:r>
      <w:r w:rsidRPr="00BE49BE">
        <w:rPr>
          <w:rFonts w:asciiTheme="minorHAnsi" w:hAnsiTheme="minorHAnsi" w:cstheme="minorHAnsi"/>
          <w:color w:val="auto"/>
          <w:sz w:val="22"/>
          <w:szCs w:val="22"/>
        </w:rPr>
        <w:tab/>
      </w:r>
      <w:r w:rsidRPr="00BE49BE">
        <w:rPr>
          <w:rFonts w:asciiTheme="minorHAnsi" w:hAnsiTheme="minorHAnsi" w:cstheme="minorHAnsi"/>
          <w:color w:val="auto"/>
          <w:sz w:val="22"/>
          <w:szCs w:val="22"/>
        </w:rPr>
        <w:tab/>
      </w:r>
      <w:r w:rsidRPr="00BE49BE">
        <w:rPr>
          <w:rFonts w:asciiTheme="minorHAnsi" w:hAnsiTheme="minorHAnsi" w:cstheme="minorHAnsi"/>
          <w:color w:val="auto"/>
          <w:sz w:val="22"/>
          <w:szCs w:val="22"/>
        </w:rPr>
        <w:tab/>
      </w:r>
      <w:r w:rsidRPr="00BE49BE">
        <w:rPr>
          <w:rFonts w:asciiTheme="minorHAnsi" w:hAnsiTheme="minorHAnsi" w:cstheme="minorHAnsi"/>
          <w:b/>
          <w:bCs/>
          <w:color w:val="auto"/>
          <w:sz w:val="22"/>
          <w:szCs w:val="22"/>
        </w:rPr>
        <w:t xml:space="preserve">Date: </w:t>
      </w:r>
    </w:p>
    <w:p w14:paraId="7DBCCE27" w14:textId="77777777" w:rsidR="00E8165E" w:rsidRPr="00BE49BE" w:rsidRDefault="00E8165E" w:rsidP="00E8165E">
      <w:pPr>
        <w:pStyle w:val="Default"/>
        <w:rPr>
          <w:rFonts w:asciiTheme="minorHAnsi" w:hAnsiTheme="minorHAnsi" w:cstheme="minorHAnsi"/>
          <w:b/>
          <w:bCs/>
          <w:color w:val="auto"/>
          <w:sz w:val="22"/>
          <w:szCs w:val="22"/>
        </w:rPr>
      </w:pPr>
    </w:p>
    <w:p w14:paraId="4F3DB08B" w14:textId="77777777" w:rsidR="00E8165E" w:rsidRPr="00BE49BE" w:rsidRDefault="00E8165E" w:rsidP="00E8165E">
      <w:pPr>
        <w:pStyle w:val="Default"/>
        <w:rPr>
          <w:rFonts w:asciiTheme="minorHAnsi" w:hAnsiTheme="minorHAnsi" w:cstheme="minorHAnsi"/>
          <w:b/>
          <w:bCs/>
          <w:color w:val="auto"/>
          <w:sz w:val="22"/>
          <w:szCs w:val="22"/>
        </w:rPr>
      </w:pPr>
    </w:p>
    <w:p w14:paraId="0CAAA070" w14:textId="77777777" w:rsidR="00E8165E" w:rsidRPr="00BE49BE" w:rsidRDefault="00E8165E" w:rsidP="00E8165E">
      <w:pPr>
        <w:pStyle w:val="Default"/>
        <w:rPr>
          <w:rFonts w:asciiTheme="minorHAnsi" w:hAnsiTheme="minorHAnsi" w:cstheme="minorHAnsi"/>
          <w:b/>
          <w:bCs/>
          <w:color w:val="auto"/>
          <w:sz w:val="22"/>
          <w:szCs w:val="22"/>
        </w:rPr>
      </w:pPr>
    </w:p>
    <w:p w14:paraId="08D9974C" w14:textId="77777777" w:rsidR="00E8165E" w:rsidRPr="00BE49BE" w:rsidRDefault="00E8165E" w:rsidP="00E8165E">
      <w:pPr>
        <w:pStyle w:val="Default"/>
        <w:rPr>
          <w:rFonts w:asciiTheme="minorHAnsi" w:hAnsiTheme="minorHAnsi" w:cstheme="minorHAnsi"/>
          <w:b/>
          <w:bCs/>
          <w:color w:val="auto"/>
          <w:sz w:val="22"/>
          <w:szCs w:val="22"/>
        </w:rPr>
      </w:pPr>
    </w:p>
    <w:p w14:paraId="1E8DF157" w14:textId="77777777" w:rsidR="00E8165E" w:rsidRPr="00BE49BE" w:rsidRDefault="00E8165E" w:rsidP="00E8165E">
      <w:pPr>
        <w:pStyle w:val="Default"/>
        <w:rPr>
          <w:rFonts w:asciiTheme="minorHAnsi" w:hAnsiTheme="minorHAnsi" w:cstheme="minorHAnsi"/>
          <w:b/>
          <w:bCs/>
          <w:color w:val="auto"/>
          <w:sz w:val="22"/>
          <w:szCs w:val="22"/>
        </w:rPr>
      </w:pPr>
      <w:r w:rsidRPr="00BE49BE">
        <w:rPr>
          <w:rFonts w:asciiTheme="minorHAnsi" w:hAnsiTheme="minorHAnsi" w:cstheme="minorHAnsi"/>
          <w:b/>
          <w:bCs/>
          <w:color w:val="auto"/>
          <w:sz w:val="22"/>
          <w:szCs w:val="22"/>
        </w:rPr>
        <w:t>Print Name</w:t>
      </w:r>
      <w:r w:rsidRPr="00BE49BE">
        <w:rPr>
          <w:rFonts w:asciiTheme="minorHAnsi" w:hAnsiTheme="minorHAnsi" w:cstheme="minorHAnsi"/>
          <w:b/>
          <w:bCs/>
          <w:color w:val="auto"/>
          <w:sz w:val="22"/>
          <w:szCs w:val="22"/>
        </w:rPr>
        <w:br w:type="page"/>
      </w:r>
    </w:p>
    <w:p w14:paraId="467048F5" w14:textId="77777777" w:rsidR="00E8165E" w:rsidRPr="00BE49BE" w:rsidRDefault="00E8165E" w:rsidP="00E8165E">
      <w:pPr>
        <w:rPr>
          <w:rFonts w:asciiTheme="minorHAnsi" w:hAnsiTheme="minorHAnsi" w:cstheme="minorHAnsi"/>
          <w:color w:val="FF0000"/>
          <w:sz w:val="22"/>
          <w:szCs w:val="22"/>
        </w:rPr>
      </w:pPr>
    </w:p>
    <w:p w14:paraId="5CABBB3D" w14:textId="77777777" w:rsidR="00E8165E" w:rsidRPr="00BE49BE" w:rsidRDefault="00E8165E" w:rsidP="00E8165E">
      <w:pPr>
        <w:rPr>
          <w:rFonts w:asciiTheme="minorHAnsi" w:hAnsiTheme="minorHAnsi" w:cstheme="minorHAnsi"/>
          <w:color w:val="FF0000"/>
          <w:sz w:val="22"/>
          <w:szCs w:val="22"/>
        </w:rPr>
      </w:pPr>
    </w:p>
    <w:p w14:paraId="433B0401" w14:textId="77777777" w:rsidR="00E8165E" w:rsidRPr="008E29C1" w:rsidRDefault="00E8165E" w:rsidP="00E8165E">
      <w:pPr>
        <w:pStyle w:val="Default"/>
        <w:rPr>
          <w:rFonts w:asciiTheme="minorHAnsi" w:hAnsiTheme="minorHAnsi" w:cstheme="minorHAnsi"/>
          <w:color w:val="auto"/>
          <w:sz w:val="22"/>
          <w:szCs w:val="22"/>
        </w:rPr>
      </w:pPr>
      <w:r w:rsidRPr="008E29C1">
        <w:rPr>
          <w:rFonts w:asciiTheme="minorHAnsi" w:hAnsiTheme="minorHAnsi" w:cstheme="minorHAnsi"/>
          <w:b/>
          <w:bCs/>
          <w:color w:val="auto"/>
          <w:sz w:val="22"/>
          <w:szCs w:val="22"/>
        </w:rPr>
        <w:t>Board Members/S</w:t>
      </w:r>
      <w:r>
        <w:rPr>
          <w:rFonts w:asciiTheme="minorHAnsi" w:hAnsiTheme="minorHAnsi" w:cstheme="minorHAnsi"/>
          <w:b/>
          <w:bCs/>
          <w:color w:val="auto"/>
          <w:sz w:val="22"/>
          <w:szCs w:val="22"/>
        </w:rPr>
        <w:t>taff</w:t>
      </w:r>
      <w:r w:rsidRPr="008E29C1">
        <w:rPr>
          <w:rFonts w:asciiTheme="minorHAnsi" w:hAnsiTheme="minorHAnsi" w:cstheme="minorHAnsi"/>
          <w:b/>
          <w:bCs/>
          <w:color w:val="auto"/>
          <w:sz w:val="22"/>
          <w:szCs w:val="22"/>
        </w:rPr>
        <w:t xml:space="preserve"> Annual Statement Concerning Possible Conflict of Interest</w:t>
      </w:r>
    </w:p>
    <w:p w14:paraId="4A1562F8" w14:textId="77777777" w:rsidR="00E8165E" w:rsidRPr="00BE49BE" w:rsidRDefault="00E8165E" w:rsidP="00E8165E">
      <w:pPr>
        <w:pStyle w:val="Default"/>
        <w:rPr>
          <w:rFonts w:asciiTheme="minorHAnsi" w:hAnsiTheme="minorHAnsi" w:cstheme="minorHAnsi"/>
          <w:color w:val="auto"/>
          <w:sz w:val="22"/>
          <w:szCs w:val="22"/>
        </w:rPr>
      </w:pPr>
      <w:r w:rsidRPr="00BE49BE">
        <w:rPr>
          <w:rFonts w:asciiTheme="minorHAnsi" w:hAnsiTheme="minorHAnsi" w:cstheme="minorHAnsi"/>
          <w:b/>
          <w:bCs/>
          <w:color w:val="auto"/>
          <w:sz w:val="22"/>
          <w:szCs w:val="22"/>
        </w:rPr>
        <w:t xml:space="preserve"> </w:t>
      </w:r>
    </w:p>
    <w:p w14:paraId="31829E4F" w14:textId="77777777" w:rsidR="00E8165E" w:rsidRPr="00BE49BE" w:rsidRDefault="00E8165E" w:rsidP="00E8165E">
      <w:pPr>
        <w:pStyle w:val="Default"/>
        <w:rPr>
          <w:rFonts w:asciiTheme="minorHAnsi" w:hAnsiTheme="minorHAnsi" w:cstheme="minorHAnsi"/>
          <w:color w:val="auto"/>
          <w:sz w:val="22"/>
          <w:szCs w:val="22"/>
        </w:rPr>
      </w:pPr>
      <w:r w:rsidRPr="00BE49BE">
        <w:rPr>
          <w:rFonts w:asciiTheme="minorHAnsi" w:hAnsiTheme="minorHAnsi" w:cstheme="minorHAnsi"/>
          <w:color w:val="auto"/>
          <w:sz w:val="22"/>
          <w:szCs w:val="22"/>
        </w:rPr>
        <w:t>The undersigned person acknowledges a receipt of a copy of the Conflict of Interest Policy.</w:t>
      </w:r>
    </w:p>
    <w:p w14:paraId="7B000AD9" w14:textId="77777777" w:rsidR="00E8165E" w:rsidRPr="00BE49BE" w:rsidRDefault="00E8165E" w:rsidP="00E8165E">
      <w:pPr>
        <w:pStyle w:val="Default"/>
        <w:rPr>
          <w:rFonts w:asciiTheme="minorHAnsi" w:hAnsiTheme="minorHAnsi" w:cstheme="minorHAnsi"/>
          <w:color w:val="auto"/>
          <w:sz w:val="22"/>
          <w:szCs w:val="22"/>
        </w:rPr>
      </w:pPr>
      <w:r w:rsidRPr="00BE49BE">
        <w:rPr>
          <w:rFonts w:asciiTheme="minorHAnsi" w:hAnsiTheme="minorHAnsi" w:cstheme="minorHAnsi"/>
          <w:color w:val="auto"/>
          <w:sz w:val="22"/>
          <w:szCs w:val="22"/>
        </w:rPr>
        <w:t xml:space="preserve"> </w:t>
      </w:r>
    </w:p>
    <w:p w14:paraId="4BAD11FB" w14:textId="77777777" w:rsidR="00E8165E" w:rsidRPr="00BE49BE" w:rsidRDefault="00E8165E" w:rsidP="00E8165E">
      <w:pPr>
        <w:pStyle w:val="Default"/>
        <w:rPr>
          <w:rFonts w:asciiTheme="minorHAnsi" w:hAnsiTheme="minorHAnsi" w:cstheme="minorHAnsi"/>
          <w:color w:val="auto"/>
          <w:sz w:val="22"/>
          <w:szCs w:val="22"/>
        </w:rPr>
      </w:pPr>
      <w:r w:rsidRPr="00BE49BE">
        <w:rPr>
          <w:rFonts w:asciiTheme="minorHAnsi" w:hAnsiTheme="minorHAnsi" w:cstheme="minorHAnsi"/>
          <w:color w:val="auto"/>
          <w:sz w:val="22"/>
          <w:szCs w:val="22"/>
        </w:rPr>
        <w:t xml:space="preserve">By my signature affixed below I acknowledge my agreement with the spirit and intent of this policy and I agree to report to the President any possible conflicts (other than those stated below) that may develop before completion of the next Annual Statement.  </w:t>
      </w:r>
    </w:p>
    <w:p w14:paraId="49979A6E" w14:textId="77777777" w:rsidR="00E8165E" w:rsidRPr="00BE49BE" w:rsidRDefault="00E8165E" w:rsidP="00E8165E">
      <w:pPr>
        <w:pStyle w:val="Default"/>
        <w:rPr>
          <w:rFonts w:asciiTheme="minorHAnsi" w:hAnsiTheme="minorHAnsi" w:cstheme="minorHAnsi"/>
          <w:color w:val="auto"/>
          <w:sz w:val="22"/>
          <w:szCs w:val="22"/>
        </w:rPr>
      </w:pPr>
      <w:r w:rsidRPr="00BE49BE">
        <w:rPr>
          <w:rFonts w:asciiTheme="minorHAnsi" w:hAnsiTheme="minorHAnsi" w:cstheme="minorHAnsi"/>
          <w:color w:val="auto"/>
          <w:sz w:val="22"/>
          <w:szCs w:val="22"/>
        </w:rPr>
        <w:t xml:space="preserve"> </w:t>
      </w:r>
    </w:p>
    <w:p w14:paraId="580C5C67" w14:textId="77777777" w:rsidR="00E8165E" w:rsidRDefault="00E8165E" w:rsidP="00E8165E">
      <w:pPr>
        <w:pStyle w:val="Default"/>
        <w:rPr>
          <w:rFonts w:asciiTheme="minorHAnsi" w:hAnsiTheme="minorHAnsi" w:cstheme="minorHAnsi"/>
          <w:color w:val="auto"/>
          <w:sz w:val="22"/>
          <w:szCs w:val="22"/>
        </w:rPr>
      </w:pPr>
      <w:r w:rsidRPr="00BE49BE">
        <w:rPr>
          <w:rFonts w:asciiTheme="minorHAnsi" w:hAnsiTheme="minorHAnsi" w:cstheme="minorHAnsi"/>
          <w:color w:val="auto"/>
          <w:sz w:val="22"/>
          <w:szCs w:val="22"/>
        </w:rPr>
        <w:t xml:space="preserve">I am on the Board of the following organisations: </w:t>
      </w:r>
    </w:p>
    <w:p w14:paraId="6D41D194" w14:textId="77777777" w:rsidR="00E8165E" w:rsidRPr="00BE49BE" w:rsidRDefault="00E8165E" w:rsidP="00E8165E">
      <w:pPr>
        <w:pStyle w:val="Default"/>
        <w:rPr>
          <w:rFonts w:asciiTheme="minorHAnsi" w:hAnsiTheme="minorHAnsi" w:cstheme="minorHAnsi"/>
          <w:color w:val="auto"/>
          <w:sz w:val="22"/>
          <w:szCs w:val="22"/>
        </w:rPr>
      </w:pPr>
    </w:p>
    <w:p w14:paraId="111205C4" w14:textId="77777777" w:rsidR="00E8165E" w:rsidRPr="00BE49BE" w:rsidRDefault="00E8165E" w:rsidP="00E8165E">
      <w:pPr>
        <w:pStyle w:val="Default"/>
        <w:spacing w:line="360" w:lineRule="auto"/>
        <w:rPr>
          <w:rFonts w:asciiTheme="minorHAnsi" w:hAnsiTheme="minorHAnsi" w:cstheme="minorHAnsi"/>
          <w:color w:val="auto"/>
          <w:sz w:val="22"/>
          <w:szCs w:val="22"/>
        </w:rPr>
      </w:pPr>
      <w:r w:rsidRPr="00BE49BE">
        <w:rPr>
          <w:rFonts w:asciiTheme="minorHAnsi" w:hAnsiTheme="minorHAnsi" w:cstheme="minorHAnsi"/>
          <w:color w:val="auto"/>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B73F25D" w14:textId="77777777" w:rsidR="00E8165E" w:rsidRPr="00BE49BE" w:rsidRDefault="00E8165E" w:rsidP="00E8165E">
      <w:pPr>
        <w:pStyle w:val="Default"/>
        <w:rPr>
          <w:rFonts w:asciiTheme="minorHAnsi" w:hAnsiTheme="minorHAnsi" w:cstheme="minorHAnsi"/>
          <w:color w:val="auto"/>
          <w:sz w:val="22"/>
          <w:szCs w:val="22"/>
        </w:rPr>
      </w:pPr>
      <w:r w:rsidRPr="00BE49BE">
        <w:rPr>
          <w:rFonts w:asciiTheme="minorHAnsi" w:hAnsiTheme="minorHAnsi" w:cstheme="minorHAnsi"/>
          <w:color w:val="auto"/>
          <w:sz w:val="22"/>
          <w:szCs w:val="22"/>
        </w:rPr>
        <w:t xml:space="preserve"> </w:t>
      </w:r>
    </w:p>
    <w:p w14:paraId="2A25C289" w14:textId="77777777" w:rsidR="00E8165E" w:rsidRPr="00BE49BE" w:rsidRDefault="00E8165E" w:rsidP="00E8165E">
      <w:pPr>
        <w:pStyle w:val="Default"/>
        <w:rPr>
          <w:rFonts w:asciiTheme="minorHAnsi" w:hAnsiTheme="minorHAnsi" w:cstheme="minorHAnsi"/>
          <w:color w:val="auto"/>
          <w:sz w:val="22"/>
          <w:szCs w:val="22"/>
        </w:rPr>
      </w:pPr>
      <w:r w:rsidRPr="00BE49BE">
        <w:rPr>
          <w:rFonts w:asciiTheme="minorHAnsi" w:hAnsiTheme="minorHAnsi" w:cstheme="minorHAnsi"/>
          <w:color w:val="auto"/>
          <w:sz w:val="22"/>
          <w:szCs w:val="22"/>
        </w:rPr>
        <w:t>I have a personal financial interest (comprising greater than 10% of the capital) in the following organisations</w:t>
      </w:r>
    </w:p>
    <w:p w14:paraId="05A4D937" w14:textId="77777777" w:rsidR="00E8165E" w:rsidRPr="00BE49BE" w:rsidRDefault="00E8165E" w:rsidP="00E8165E">
      <w:pPr>
        <w:pStyle w:val="Default"/>
        <w:rPr>
          <w:rFonts w:asciiTheme="minorHAnsi" w:hAnsiTheme="minorHAnsi" w:cstheme="minorHAnsi"/>
          <w:color w:val="auto"/>
          <w:sz w:val="22"/>
          <w:szCs w:val="22"/>
        </w:rPr>
      </w:pPr>
      <w:r w:rsidRPr="00BE49BE">
        <w:rPr>
          <w:rFonts w:asciiTheme="minorHAnsi" w:hAnsiTheme="minorHAnsi" w:cstheme="minorHAnsi"/>
          <w:color w:val="auto"/>
          <w:sz w:val="22"/>
          <w:szCs w:val="22"/>
        </w:rPr>
        <w:t xml:space="preserve"> </w:t>
      </w:r>
    </w:p>
    <w:p w14:paraId="202DC57C" w14:textId="77777777" w:rsidR="00E8165E" w:rsidRPr="00BE49BE" w:rsidRDefault="00E8165E" w:rsidP="00E8165E">
      <w:pPr>
        <w:pStyle w:val="Default"/>
        <w:spacing w:line="360" w:lineRule="auto"/>
        <w:rPr>
          <w:rFonts w:asciiTheme="minorHAnsi" w:hAnsiTheme="minorHAnsi" w:cstheme="minorHAnsi"/>
          <w:color w:val="auto"/>
          <w:sz w:val="22"/>
          <w:szCs w:val="22"/>
        </w:rPr>
      </w:pPr>
      <w:r w:rsidRPr="00BE49BE">
        <w:rPr>
          <w:rFonts w:asciiTheme="minorHAnsi" w:hAnsiTheme="minorHAnsi" w:cstheme="minorHAnsi"/>
          <w:color w:val="auto"/>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6FDE9DC" w14:textId="77777777" w:rsidR="00E8165E" w:rsidRPr="00BE49BE" w:rsidRDefault="00E8165E" w:rsidP="00E8165E">
      <w:pPr>
        <w:pStyle w:val="Default"/>
        <w:rPr>
          <w:rFonts w:asciiTheme="minorHAnsi" w:hAnsiTheme="minorHAnsi" w:cstheme="minorHAnsi"/>
          <w:color w:val="auto"/>
          <w:sz w:val="22"/>
          <w:szCs w:val="22"/>
        </w:rPr>
      </w:pPr>
      <w:r w:rsidRPr="00BE49BE">
        <w:rPr>
          <w:rFonts w:asciiTheme="minorHAnsi" w:hAnsiTheme="minorHAnsi" w:cstheme="minorHAnsi"/>
          <w:color w:val="auto"/>
          <w:sz w:val="22"/>
          <w:szCs w:val="22"/>
        </w:rPr>
        <w:t xml:space="preserve"> </w:t>
      </w:r>
    </w:p>
    <w:p w14:paraId="26015F29" w14:textId="77777777" w:rsidR="00E8165E" w:rsidRPr="00BE49BE" w:rsidRDefault="00E8165E" w:rsidP="00E8165E">
      <w:pPr>
        <w:pStyle w:val="Default"/>
        <w:rPr>
          <w:rFonts w:asciiTheme="minorHAnsi" w:hAnsiTheme="minorHAnsi" w:cstheme="minorHAnsi"/>
          <w:color w:val="auto"/>
          <w:sz w:val="22"/>
          <w:szCs w:val="22"/>
        </w:rPr>
      </w:pPr>
      <w:r w:rsidRPr="00BE49BE">
        <w:rPr>
          <w:rFonts w:asciiTheme="minorHAnsi" w:hAnsiTheme="minorHAnsi" w:cstheme="minorHAnsi"/>
          <w:color w:val="auto"/>
          <w:sz w:val="22"/>
          <w:szCs w:val="22"/>
        </w:rPr>
        <w:t>I am not aware of any actual Conflict of Interest in relation to the above Board memberships and financial stake-holding.</w:t>
      </w:r>
    </w:p>
    <w:p w14:paraId="1DAC7140" w14:textId="77777777" w:rsidR="00E8165E" w:rsidRPr="00BE49BE" w:rsidRDefault="00E8165E" w:rsidP="00E8165E">
      <w:pPr>
        <w:pStyle w:val="Default"/>
        <w:rPr>
          <w:rFonts w:asciiTheme="minorHAnsi" w:hAnsiTheme="minorHAnsi" w:cstheme="minorHAnsi"/>
          <w:color w:val="auto"/>
          <w:sz w:val="22"/>
          <w:szCs w:val="22"/>
        </w:rPr>
      </w:pPr>
      <w:r w:rsidRPr="00BE49BE">
        <w:rPr>
          <w:rFonts w:asciiTheme="minorHAnsi" w:hAnsiTheme="minorHAnsi" w:cstheme="minorHAnsi"/>
          <w:color w:val="auto"/>
          <w:sz w:val="22"/>
          <w:szCs w:val="22"/>
        </w:rPr>
        <w:t xml:space="preserve"> </w:t>
      </w:r>
    </w:p>
    <w:p w14:paraId="7B81776B" w14:textId="77777777" w:rsidR="00E8165E" w:rsidRPr="00BE49BE" w:rsidRDefault="00E8165E" w:rsidP="00E8165E">
      <w:pPr>
        <w:pStyle w:val="Default"/>
        <w:rPr>
          <w:rFonts w:asciiTheme="minorHAnsi" w:hAnsiTheme="minorHAnsi" w:cstheme="minorHAnsi"/>
          <w:color w:val="auto"/>
          <w:sz w:val="22"/>
          <w:szCs w:val="22"/>
        </w:rPr>
      </w:pPr>
      <w:r w:rsidRPr="00BE49BE">
        <w:rPr>
          <w:rFonts w:asciiTheme="minorHAnsi" w:hAnsiTheme="minorHAnsi" w:cstheme="minorHAnsi"/>
          <w:color w:val="auto"/>
          <w:sz w:val="22"/>
          <w:szCs w:val="22"/>
        </w:rPr>
        <w:t xml:space="preserve">I may have a conflict of interest or potential conflict of interest in the following area(s): </w:t>
      </w:r>
    </w:p>
    <w:p w14:paraId="30CF358A" w14:textId="77777777" w:rsidR="00E8165E" w:rsidRPr="00BE49BE" w:rsidRDefault="00E8165E" w:rsidP="00E8165E">
      <w:pPr>
        <w:pStyle w:val="Default"/>
        <w:rPr>
          <w:rFonts w:asciiTheme="minorHAnsi" w:hAnsiTheme="minorHAnsi" w:cstheme="minorHAnsi"/>
          <w:color w:val="auto"/>
          <w:sz w:val="22"/>
          <w:szCs w:val="22"/>
        </w:rPr>
      </w:pPr>
      <w:r w:rsidRPr="00BE49BE">
        <w:rPr>
          <w:rFonts w:asciiTheme="minorHAnsi" w:hAnsiTheme="minorHAnsi" w:cstheme="minorHAnsi"/>
          <w:color w:val="auto"/>
          <w:sz w:val="22"/>
          <w:szCs w:val="22"/>
        </w:rPr>
        <w:t xml:space="preserve"> </w:t>
      </w:r>
    </w:p>
    <w:p w14:paraId="1845B7BE" w14:textId="77777777" w:rsidR="00E8165E" w:rsidRPr="00BE49BE" w:rsidRDefault="00E8165E" w:rsidP="00E8165E">
      <w:pPr>
        <w:pStyle w:val="Default"/>
        <w:spacing w:line="360" w:lineRule="auto"/>
        <w:rPr>
          <w:rFonts w:asciiTheme="minorHAnsi" w:hAnsiTheme="minorHAnsi" w:cstheme="minorHAnsi"/>
          <w:color w:val="auto"/>
          <w:sz w:val="22"/>
          <w:szCs w:val="22"/>
        </w:rPr>
      </w:pPr>
      <w:r w:rsidRPr="00BE49BE">
        <w:rPr>
          <w:rFonts w:asciiTheme="minorHAnsi" w:hAnsiTheme="minorHAnsi" w:cstheme="minorHAnsi"/>
          <w:color w:val="auto"/>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5A6A7E0" w14:textId="77777777" w:rsidR="00E8165E" w:rsidRPr="00BE49BE" w:rsidRDefault="00E8165E" w:rsidP="00E8165E">
      <w:pPr>
        <w:pStyle w:val="Default"/>
        <w:rPr>
          <w:rFonts w:asciiTheme="minorHAnsi" w:hAnsiTheme="minorHAnsi" w:cstheme="minorHAnsi"/>
          <w:color w:val="auto"/>
          <w:sz w:val="22"/>
          <w:szCs w:val="22"/>
        </w:rPr>
      </w:pPr>
      <w:r w:rsidRPr="00BE49BE">
        <w:rPr>
          <w:rFonts w:asciiTheme="minorHAnsi" w:hAnsiTheme="minorHAnsi" w:cstheme="minorHAnsi"/>
          <w:color w:val="auto"/>
          <w:sz w:val="22"/>
          <w:szCs w:val="22"/>
        </w:rPr>
        <w:t xml:space="preserve">  </w:t>
      </w:r>
    </w:p>
    <w:p w14:paraId="25830A87" w14:textId="77777777" w:rsidR="00E8165E" w:rsidRPr="00BE49BE" w:rsidRDefault="00E8165E" w:rsidP="00E8165E">
      <w:pPr>
        <w:pStyle w:val="Default"/>
        <w:rPr>
          <w:rFonts w:asciiTheme="minorHAnsi" w:hAnsiTheme="minorHAnsi" w:cstheme="minorHAnsi"/>
          <w:color w:val="auto"/>
          <w:sz w:val="22"/>
          <w:szCs w:val="22"/>
        </w:rPr>
      </w:pPr>
    </w:p>
    <w:p w14:paraId="2F37A1D4" w14:textId="77777777" w:rsidR="00E8165E" w:rsidRPr="00BE49BE" w:rsidRDefault="00E8165E" w:rsidP="00E8165E">
      <w:pPr>
        <w:pStyle w:val="Default"/>
        <w:rPr>
          <w:rFonts w:asciiTheme="minorHAnsi" w:hAnsiTheme="minorHAnsi" w:cstheme="minorHAnsi"/>
          <w:b/>
          <w:color w:val="auto"/>
          <w:sz w:val="22"/>
          <w:szCs w:val="22"/>
        </w:rPr>
      </w:pPr>
      <w:r w:rsidRPr="00BE49BE">
        <w:rPr>
          <w:rFonts w:asciiTheme="minorHAnsi" w:hAnsiTheme="minorHAnsi" w:cstheme="minorHAnsi"/>
          <w:b/>
          <w:color w:val="auto"/>
          <w:sz w:val="22"/>
          <w:szCs w:val="22"/>
        </w:rPr>
        <w:t>Signed:</w:t>
      </w:r>
      <w:r w:rsidRPr="00BE49BE">
        <w:rPr>
          <w:rFonts w:asciiTheme="minorHAnsi" w:hAnsiTheme="minorHAnsi" w:cstheme="minorHAnsi"/>
          <w:b/>
          <w:color w:val="auto"/>
          <w:sz w:val="22"/>
          <w:szCs w:val="22"/>
        </w:rPr>
        <w:tab/>
      </w:r>
      <w:r w:rsidRPr="00BE49BE">
        <w:rPr>
          <w:rFonts w:asciiTheme="minorHAnsi" w:hAnsiTheme="minorHAnsi" w:cstheme="minorHAnsi"/>
          <w:b/>
          <w:color w:val="auto"/>
          <w:sz w:val="22"/>
          <w:szCs w:val="22"/>
        </w:rPr>
        <w:tab/>
      </w:r>
      <w:r w:rsidRPr="00BE49BE">
        <w:rPr>
          <w:rFonts w:asciiTheme="minorHAnsi" w:hAnsiTheme="minorHAnsi" w:cstheme="minorHAnsi"/>
          <w:b/>
          <w:color w:val="auto"/>
          <w:sz w:val="22"/>
          <w:szCs w:val="22"/>
        </w:rPr>
        <w:tab/>
      </w:r>
      <w:r w:rsidRPr="00BE49BE">
        <w:rPr>
          <w:rFonts w:asciiTheme="minorHAnsi" w:hAnsiTheme="minorHAnsi" w:cstheme="minorHAnsi"/>
          <w:b/>
          <w:color w:val="auto"/>
          <w:sz w:val="22"/>
          <w:szCs w:val="22"/>
        </w:rPr>
        <w:tab/>
      </w:r>
      <w:r w:rsidRPr="00BE49BE">
        <w:rPr>
          <w:rFonts w:asciiTheme="minorHAnsi" w:hAnsiTheme="minorHAnsi" w:cstheme="minorHAnsi"/>
          <w:b/>
          <w:color w:val="auto"/>
          <w:sz w:val="22"/>
          <w:szCs w:val="22"/>
        </w:rPr>
        <w:tab/>
      </w:r>
      <w:r w:rsidRPr="00BE49BE">
        <w:rPr>
          <w:rFonts w:asciiTheme="minorHAnsi" w:hAnsiTheme="minorHAnsi" w:cstheme="minorHAnsi"/>
          <w:b/>
          <w:color w:val="auto"/>
          <w:sz w:val="22"/>
          <w:szCs w:val="22"/>
        </w:rPr>
        <w:tab/>
      </w:r>
      <w:r w:rsidRPr="00BE49BE">
        <w:rPr>
          <w:rFonts w:asciiTheme="minorHAnsi" w:hAnsiTheme="minorHAnsi" w:cstheme="minorHAnsi"/>
          <w:b/>
          <w:color w:val="auto"/>
          <w:sz w:val="22"/>
          <w:szCs w:val="22"/>
        </w:rPr>
        <w:tab/>
        <w:t xml:space="preserve">Date: </w:t>
      </w:r>
    </w:p>
    <w:p w14:paraId="0448121E" w14:textId="77777777" w:rsidR="00E8165E" w:rsidRPr="00BE49BE" w:rsidRDefault="00E8165E" w:rsidP="00E8165E">
      <w:pPr>
        <w:pStyle w:val="Default"/>
        <w:rPr>
          <w:rFonts w:asciiTheme="minorHAnsi" w:hAnsiTheme="minorHAnsi" w:cstheme="minorHAnsi"/>
          <w:b/>
          <w:color w:val="auto"/>
          <w:sz w:val="22"/>
          <w:szCs w:val="22"/>
        </w:rPr>
      </w:pPr>
      <w:r w:rsidRPr="00BE49BE">
        <w:rPr>
          <w:rFonts w:asciiTheme="minorHAnsi" w:hAnsiTheme="minorHAnsi" w:cstheme="minorHAnsi"/>
          <w:b/>
          <w:color w:val="auto"/>
          <w:sz w:val="22"/>
          <w:szCs w:val="22"/>
        </w:rPr>
        <w:t xml:space="preserve"> </w:t>
      </w:r>
    </w:p>
    <w:p w14:paraId="5BEBC30B" w14:textId="77777777" w:rsidR="00E8165E" w:rsidRPr="00BE49BE" w:rsidRDefault="00E8165E" w:rsidP="00E8165E">
      <w:pPr>
        <w:pStyle w:val="Default"/>
        <w:rPr>
          <w:rFonts w:asciiTheme="minorHAnsi" w:hAnsiTheme="minorHAnsi" w:cstheme="minorHAnsi"/>
          <w:b/>
          <w:color w:val="auto"/>
          <w:sz w:val="22"/>
          <w:szCs w:val="22"/>
        </w:rPr>
      </w:pPr>
      <w:r w:rsidRPr="00BE49BE">
        <w:rPr>
          <w:rFonts w:asciiTheme="minorHAnsi" w:hAnsiTheme="minorHAnsi" w:cstheme="minorHAnsi"/>
          <w:b/>
          <w:color w:val="auto"/>
          <w:sz w:val="22"/>
          <w:szCs w:val="22"/>
        </w:rPr>
        <w:t xml:space="preserve"> </w:t>
      </w:r>
    </w:p>
    <w:p w14:paraId="7EA65509" w14:textId="77777777" w:rsidR="00E8165E" w:rsidRPr="00BE49BE" w:rsidRDefault="00E8165E" w:rsidP="00E8165E">
      <w:pPr>
        <w:pStyle w:val="Default"/>
        <w:rPr>
          <w:rFonts w:asciiTheme="minorHAnsi" w:hAnsiTheme="minorHAnsi" w:cstheme="minorHAnsi"/>
          <w:b/>
          <w:color w:val="auto"/>
          <w:sz w:val="22"/>
          <w:szCs w:val="22"/>
        </w:rPr>
      </w:pPr>
    </w:p>
    <w:p w14:paraId="4E192484" w14:textId="77777777" w:rsidR="00E8165E" w:rsidRPr="00BE49BE" w:rsidRDefault="00E8165E" w:rsidP="00E8165E">
      <w:pPr>
        <w:pStyle w:val="Default"/>
        <w:rPr>
          <w:rFonts w:asciiTheme="minorHAnsi" w:hAnsiTheme="minorHAnsi" w:cstheme="minorHAnsi"/>
          <w:b/>
          <w:color w:val="auto"/>
          <w:sz w:val="22"/>
          <w:szCs w:val="22"/>
        </w:rPr>
      </w:pPr>
    </w:p>
    <w:p w14:paraId="224BB0BC" w14:textId="6265386D" w:rsidR="00182B23" w:rsidRPr="00E8165E" w:rsidRDefault="00E8165E" w:rsidP="00E8165E">
      <w:pPr>
        <w:pStyle w:val="Default"/>
        <w:rPr>
          <w:rFonts w:asciiTheme="minorHAnsi" w:hAnsiTheme="minorHAnsi" w:cstheme="minorHAnsi"/>
          <w:b/>
          <w:color w:val="auto"/>
          <w:sz w:val="22"/>
          <w:szCs w:val="22"/>
        </w:rPr>
      </w:pPr>
      <w:r w:rsidRPr="00BE49BE">
        <w:rPr>
          <w:rFonts w:asciiTheme="minorHAnsi" w:hAnsiTheme="minorHAnsi" w:cstheme="minorHAnsi"/>
          <w:b/>
          <w:color w:val="auto"/>
          <w:sz w:val="22"/>
          <w:szCs w:val="22"/>
        </w:rPr>
        <w:t xml:space="preserve">Print Name: </w:t>
      </w:r>
    </w:p>
    <w:sectPr w:rsidR="00182B23" w:rsidRPr="00E8165E" w:rsidSect="00B1349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417"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3F45" w14:textId="77777777" w:rsidR="005F3FBE" w:rsidRDefault="005F3FBE" w:rsidP="009F4434">
      <w:r>
        <w:separator/>
      </w:r>
    </w:p>
  </w:endnote>
  <w:endnote w:type="continuationSeparator" w:id="0">
    <w:p w14:paraId="52183362" w14:textId="77777777" w:rsidR="005F3FBE" w:rsidRDefault="005F3FBE" w:rsidP="009F4434">
      <w:r>
        <w:continuationSeparator/>
      </w:r>
    </w:p>
  </w:endnote>
  <w:endnote w:type="continuationNotice" w:id="1">
    <w:p w14:paraId="6A550E22" w14:textId="77777777" w:rsidR="005F3FBE" w:rsidRDefault="005F3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Lucida Grande"/>
    <w:charset w:val="00"/>
    <w:family w:val="roman"/>
    <w:pitch w:val="default"/>
  </w:font>
  <w:font w:name="ヒラギノ角ゴ Pro W3">
    <w:charset w:val="00"/>
    <w:family w:val="roman"/>
    <w:pitch w:val="default"/>
  </w:font>
  <w:font w:name="Yu Mincho">
    <w:charset w:val="80"/>
    <w:family w:val="roman"/>
    <w:pitch w:val="variable"/>
    <w:sig w:usb0="800002E7" w:usb1="2AC7FCFF" w:usb2="00000012" w:usb3="00000000" w:csb0="0002009F" w:csb1="00000000"/>
  </w:font>
  <w:font w:name="Helvetica Neue">
    <w:altName w:val="Arial"/>
    <w:charset w:val="00"/>
    <w:family w:val="roman"/>
    <w:pitch w:val="default"/>
  </w:font>
  <w:font w:name="Arial Unicode MS">
    <w:panose1 w:val="020B0604020202020204"/>
    <w:charset w:val="00"/>
    <w:family w:val="roman"/>
    <w:pitch w:val="default"/>
  </w:font>
  <w:font w:name="LubalGraph Md BT">
    <w:altName w:val="Sitka Small"/>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4E0F" w14:textId="6D45FCDD" w:rsidR="00560E53" w:rsidRPr="00560E53" w:rsidRDefault="00560E53" w:rsidP="00560E53">
    <w:pPr>
      <w:spacing w:after="240"/>
      <w:rPr>
        <w:rFonts w:ascii="LubalGraph Md BT" w:hAnsi="LubalGraph Md B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A2DA" w14:textId="77777777" w:rsidR="0061551B" w:rsidRDefault="006E0FB8" w:rsidP="0061551B">
    <w:pPr>
      <w:spacing w:line="276" w:lineRule="auto"/>
      <w:jc w:val="center"/>
      <w:rPr>
        <w:rFonts w:asciiTheme="minorHAnsi" w:hAnsiTheme="minorHAnsi"/>
        <w:sz w:val="20"/>
        <w:szCs w:val="20"/>
      </w:rPr>
    </w:pPr>
    <w:hyperlink r:id="rId1" w:history="1">
      <w:r w:rsidR="0061551B">
        <w:rPr>
          <w:rStyle w:val="Hyperlink"/>
          <w:rFonts w:asciiTheme="minorHAnsi" w:hAnsiTheme="minorHAnsi"/>
          <w:sz w:val="20"/>
          <w:szCs w:val="20"/>
        </w:rPr>
        <w:t>southerntablelandsarts.com.au</w:t>
      </w:r>
    </w:hyperlink>
    <w:r w:rsidR="0061551B">
      <w:rPr>
        <w:rFonts w:asciiTheme="minorHAnsi" w:hAnsiTheme="minorHAnsi"/>
        <w:sz w:val="20"/>
        <w:szCs w:val="20"/>
      </w:rPr>
      <w:t xml:space="preserve">    </w:t>
    </w:r>
  </w:p>
  <w:p w14:paraId="3F1C62B5" w14:textId="77777777" w:rsidR="0061551B" w:rsidRDefault="0061551B" w:rsidP="0061551B">
    <w:pPr>
      <w:jc w:val="center"/>
      <w:rPr>
        <w:rFonts w:ascii="Calibri Light" w:eastAsiaTheme="minorEastAsia" w:hAnsi="Calibri Light" w:cs="Calibri Light"/>
        <w:noProof/>
        <w:color w:val="000000"/>
        <w:sz w:val="18"/>
        <w:szCs w:val="18"/>
      </w:rPr>
    </w:pPr>
    <w:r>
      <w:rPr>
        <w:rFonts w:ascii="Calibri Light" w:eastAsiaTheme="minorEastAsia" w:hAnsi="Calibri Light" w:cs="Calibri Light"/>
        <w:noProof/>
        <w:color w:val="000000"/>
        <w:sz w:val="18"/>
        <w:szCs w:val="18"/>
      </w:rPr>
      <w:t xml:space="preserve">STA respectfully acknowledge Aboriginal people as the traditional custodians of the land, sky &amp; waters where we live &amp; their continuing cultural, spiritual customs and practices. We pay respect to the Elders of this County, past, present &amp; emerging. </w:t>
    </w:r>
  </w:p>
  <w:p w14:paraId="05761496" w14:textId="77777777" w:rsidR="0061551B" w:rsidRDefault="0061551B" w:rsidP="0061551B">
    <w:pPr>
      <w:jc w:val="center"/>
      <w:rPr>
        <w:rFonts w:ascii="Calibri Light" w:hAnsi="Calibri Light" w:cs="Calibri Light"/>
        <w:noProof/>
        <w:color w:val="000000"/>
        <w:sz w:val="18"/>
        <w:szCs w:val="18"/>
      </w:rPr>
    </w:pPr>
    <w:r>
      <w:rPr>
        <w:rFonts w:ascii="Calibri Light" w:eastAsiaTheme="minorEastAsia" w:hAnsi="Calibri Light" w:cs="Calibri Light"/>
        <w:noProof/>
        <w:color w:val="000000"/>
        <w:sz w:val="18"/>
        <w:szCs w:val="18"/>
      </w:rPr>
      <w:t>We are part of the Regional Arts Network, supported by the NSW Government through Create NSW. Our contributing local councils are Goulburn Mulwaree, Hilltops, Queanbeyan Palerang, Upper Lachlan, Wingecarribee, Wollondilly &amp; Yass Valley.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BE06" w14:textId="77777777" w:rsidR="0061551B" w:rsidRDefault="00615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11A8" w14:textId="77777777" w:rsidR="005F3FBE" w:rsidRDefault="005F3FBE" w:rsidP="009F4434">
      <w:r>
        <w:separator/>
      </w:r>
    </w:p>
  </w:footnote>
  <w:footnote w:type="continuationSeparator" w:id="0">
    <w:p w14:paraId="2B8B6B84" w14:textId="77777777" w:rsidR="005F3FBE" w:rsidRDefault="005F3FBE" w:rsidP="009F4434">
      <w:r>
        <w:continuationSeparator/>
      </w:r>
    </w:p>
  </w:footnote>
  <w:footnote w:type="continuationNotice" w:id="1">
    <w:p w14:paraId="41CEF881" w14:textId="77777777" w:rsidR="005F3FBE" w:rsidRDefault="005F3F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8" w14:textId="5015BFDE" w:rsidR="005667BA" w:rsidRDefault="00560E53">
    <w:pPr>
      <w:pStyle w:val="Header"/>
    </w:pPr>
    <w:r>
      <w:rPr>
        <w:noProof/>
      </w:rPr>
      <w:drawing>
        <wp:inline distT="0" distB="0" distL="0" distR="0" wp14:anchorId="6D6E8CF3" wp14:editId="6140574F">
          <wp:extent cx="2423160" cy="938610"/>
          <wp:effectExtent l="0" t="0" r="0" b="0"/>
          <wp:docPr id="1" name="Picture 1"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1">
                    <a:extLst>
                      <a:ext uri="{28A0092B-C50C-407E-A947-70E740481C1C}">
                        <a14:useLocalDpi xmlns:a14="http://schemas.microsoft.com/office/drawing/2010/main" val="0"/>
                      </a:ext>
                    </a:extLst>
                  </a:blip>
                  <a:stretch>
                    <a:fillRect/>
                  </a:stretch>
                </pic:blipFill>
                <pic:spPr>
                  <a:xfrm>
                    <a:off x="0" y="0"/>
                    <a:ext cx="2456533" cy="95153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9" w14:textId="6E2D3D48" w:rsidR="009F4434" w:rsidRDefault="002F2BB3">
    <w:pPr>
      <w:pStyle w:val="Header"/>
    </w:pPr>
    <w:r>
      <w:rPr>
        <w:noProof/>
      </w:rPr>
      <w:drawing>
        <wp:anchor distT="0" distB="0" distL="114300" distR="114300" simplePos="0" relativeHeight="251657728" behindDoc="0" locked="0" layoutInCell="1" allowOverlap="1" wp14:anchorId="1EDC5319" wp14:editId="0B1B3424">
          <wp:simplePos x="0" y="0"/>
          <wp:positionH relativeFrom="column">
            <wp:posOffset>-285750</wp:posOffset>
          </wp:positionH>
          <wp:positionV relativeFrom="paragraph">
            <wp:posOffset>-74295</wp:posOffset>
          </wp:positionV>
          <wp:extent cx="2438400" cy="944245"/>
          <wp:effectExtent l="0" t="0" r="0" b="8255"/>
          <wp:wrapTopAndBottom/>
          <wp:docPr id="2" name="Picture 2"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1">
                    <a:extLst>
                      <a:ext uri="{28A0092B-C50C-407E-A947-70E740481C1C}">
                        <a14:useLocalDpi xmlns:a14="http://schemas.microsoft.com/office/drawing/2010/main" val="0"/>
                      </a:ext>
                    </a:extLst>
                  </a:blip>
                  <a:stretch>
                    <a:fillRect/>
                  </a:stretch>
                </pic:blipFill>
                <pic:spPr>
                  <a:xfrm>
                    <a:off x="0" y="0"/>
                    <a:ext cx="2438400" cy="944245"/>
                  </a:xfrm>
                  <a:prstGeom prst="rect">
                    <a:avLst/>
                  </a:prstGeom>
                </pic:spPr>
              </pic:pic>
            </a:graphicData>
          </a:graphic>
          <wp14:sizeRelH relativeFrom="page">
            <wp14:pctWidth>0</wp14:pctWidth>
          </wp14:sizeRelH>
          <wp14:sizeRelV relativeFrom="page">
            <wp14:pctHeight>0</wp14:pctHeight>
          </wp14:sizeRelV>
        </wp:anchor>
      </w:drawing>
    </w:r>
    <w:r w:rsidR="007B65EE">
      <w:rPr>
        <w:noProof/>
        <w:lang w:eastAsia="en-AU"/>
      </w:rPr>
      <mc:AlternateContent>
        <mc:Choice Requires="wps">
          <w:drawing>
            <wp:anchor distT="45720" distB="45720" distL="114300" distR="114300" simplePos="0" relativeHeight="251656704" behindDoc="0" locked="0" layoutInCell="1" allowOverlap="1" wp14:anchorId="7D773BE0" wp14:editId="79B2DC95">
              <wp:simplePos x="0" y="0"/>
              <wp:positionH relativeFrom="margin">
                <wp:posOffset>3063240</wp:posOffset>
              </wp:positionH>
              <wp:positionV relativeFrom="paragraph">
                <wp:posOffset>268605</wp:posOffset>
              </wp:positionV>
              <wp:extent cx="2941955" cy="8382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838200"/>
                      </a:xfrm>
                      <a:prstGeom prst="rect">
                        <a:avLst/>
                      </a:prstGeom>
                      <a:noFill/>
                      <a:ln w="9525">
                        <a:noFill/>
                        <a:miter lim="800000"/>
                        <a:headEnd/>
                        <a:tailEnd/>
                      </a:ln>
                    </wps:spPr>
                    <wps:txb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385CE73F" w:rsidR="009F4434" w:rsidRPr="00C367BF" w:rsidRDefault="006E0FB8" w:rsidP="00C367BF">
                          <w:pPr>
                            <w:spacing w:line="276" w:lineRule="auto"/>
                            <w:jc w:val="right"/>
                            <w:rPr>
                              <w:rFonts w:asciiTheme="minorHAnsi" w:hAnsiTheme="minorHAnsi" w:cs="Arial"/>
                              <w:color w:val="000000" w:themeColor="text1"/>
                              <w:sz w:val="20"/>
                              <w:szCs w:val="20"/>
                            </w:rPr>
                          </w:pPr>
                          <w:hyperlink r:id="rId2" w:history="1">
                            <w:r w:rsidR="00C1454C" w:rsidRPr="004A3A22">
                              <w:rPr>
                                <w:rStyle w:val="Hyperlink"/>
                                <w:rFonts w:asciiTheme="minorHAnsi" w:hAnsiTheme="minorHAnsi" w:cs="Arial"/>
                                <w:sz w:val="20"/>
                                <w:szCs w:val="20"/>
                              </w:rPr>
                              <w:t>hello@southerntablelandsarts.com.au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73BE0" id="_x0000_t202" coordsize="21600,21600" o:spt="202" path="m,l,21600r21600,l21600,xe">
              <v:stroke joinstyle="miter"/>
              <v:path gradientshapeok="t" o:connecttype="rect"/>
            </v:shapetype>
            <v:shape id="Text Box 217" o:spid="_x0000_s1026" type="#_x0000_t202" style="position:absolute;margin-left:241.2pt;margin-top:21.15pt;width:231.65pt;height:66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S+AEAAM0DAAAOAAAAZHJzL2Uyb0RvYy54bWysU8tu2zAQvBfoPxC815Jdu7UFy0GaNEWB&#10;9AEk/YA1RVlESS5L0pbcr++SchyjvQXVgeBqydmd2eH6ajCaHaQPCm3Np5OSM2kFNsruav7j8e7N&#10;krMQwTag0cqaH2XgV5vXr9a9q+QMO9SN9IxAbKh6V/MuRlcVRRCdNBAm6KSlZIveQKTQ74rGQ0/o&#10;RhezsnxX9Ogb51HIEOjv7Zjkm4zftlLEb20bZGS65tRbzKvP6zatxWYN1c6D65Q4tQEv6MKAslT0&#10;DHULEdjeq3+gjBIeA7ZxItAU2LZKyMyB2EzLv9g8dOBk5kLiBHeWKfw/WPH18OC+exaHDzjQADOJ&#10;4O5R/AzM4k0Hdievvce+k9BQ4WmSrOhdqE5Xk9ShCglk23/BhoYM+4gZaGi9SaoQT0boNIDjWXQ5&#10;RCbo52w1n64WC84E5ZZvlzTVXAKqp9vOh/hJomFpU3NPQ83ocLgPMXUD1dORVMzindI6D1Zb1td8&#10;tZgt8oWLjFGRfKeVoZpl+kYnJJIfbZMvR1B63FMBbU+sE9GRchy2Ax1M7LfYHIm/x9Ff9B5o06H/&#10;zVlP3qp5+LUHLznTny1puJrO58mMOZgv3s8o8JeZ7WUGrCComkfOxu1NzAYeuV6T1q3KMjx3cuqV&#10;PJPVOfk7mfIyzqeeX+HmDwAAAP//AwBQSwMEFAAGAAgAAAAhAFjdjk3eAAAACgEAAA8AAABkcnMv&#10;ZG93bnJldi54bWxMj8FOwzAMhu9IvENkJG4socvYVppOCMQVxIBJu2WN11Y0TtVka3l7zAlutvzp&#10;9/cXm8l34oxDbAMZuJ0pEEhVcC3VBj7en29WIGKy5GwXCA18Y4RNeXlR2NyFkd7wvE214BCKuTXQ&#10;pNTnUsaqQW/jLPRIfDuGwdvE61BLN9iRw30nM6XupLct8YfG9vjYYPW1PXkDny/H/U6r1/rJL/ox&#10;TEqSX0tjrq+mh3sQCaf0B8OvPqtDyU6HcCIXRWdArzLNKA/ZHAQDa71YgjgwudRzkGUh/1cofwAA&#10;AP//AwBQSwECLQAUAAYACAAAACEAtoM4kv4AAADhAQAAEwAAAAAAAAAAAAAAAAAAAAAAW0NvbnRl&#10;bnRfVHlwZXNdLnhtbFBLAQItABQABgAIAAAAIQA4/SH/1gAAAJQBAAALAAAAAAAAAAAAAAAAAC8B&#10;AABfcmVscy8ucmVsc1BLAQItABQABgAIAAAAIQB+IgBS+AEAAM0DAAAOAAAAAAAAAAAAAAAAAC4C&#10;AABkcnMvZTJvRG9jLnhtbFBLAQItABQABgAIAAAAIQBY3Y5N3gAAAAoBAAAPAAAAAAAAAAAAAAAA&#10;AFIEAABkcnMvZG93bnJldi54bWxQSwUGAAAAAAQABADzAAAAXQUAAAAA&#10;" filled="f" stroked="f">
              <v:textbo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385CE73F" w:rsidR="009F4434" w:rsidRPr="00C367BF" w:rsidRDefault="006E0FB8" w:rsidP="00C367BF">
                    <w:pPr>
                      <w:spacing w:line="276" w:lineRule="auto"/>
                      <w:jc w:val="right"/>
                      <w:rPr>
                        <w:rFonts w:asciiTheme="minorHAnsi" w:hAnsiTheme="minorHAnsi" w:cs="Arial"/>
                        <w:color w:val="000000" w:themeColor="text1"/>
                        <w:sz w:val="20"/>
                        <w:szCs w:val="20"/>
                      </w:rPr>
                    </w:pPr>
                    <w:hyperlink r:id="rId3" w:history="1">
                      <w:r w:rsidR="00C1454C" w:rsidRPr="004A3A22">
                        <w:rPr>
                          <w:rStyle w:val="Hyperlink"/>
                          <w:rFonts w:asciiTheme="minorHAnsi" w:hAnsiTheme="minorHAnsi" w:cs="Arial"/>
                          <w:sz w:val="20"/>
                          <w:szCs w:val="20"/>
                        </w:rPr>
                        <w:t>hello@southerntablelandsarts.com.au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D" w14:textId="77777777" w:rsidR="005667BA" w:rsidRDefault="006E0FB8">
    <w:pPr>
      <w:pStyle w:val="Header"/>
    </w:pPr>
    <w:r>
      <w:rPr>
        <w:noProof/>
        <w:lang w:eastAsia="en-AU"/>
      </w:rPr>
      <w:pict w14:anchorId="7D773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023171" o:spid="_x0000_s1028" type="#_x0000_t75" style="position:absolute;margin-left:0;margin-top:0;width:712.9pt;height:1009.8pt;z-index:-251657728;mso-position-horizontal:center;mso-position-horizontal-relative:margin;mso-position-vertical:center;mso-position-vertical-relative:margin" o:allowincell="f">
          <v:imagedata r:id="rId1" o:title="Watermark for background of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AE"/>
    <w:multiLevelType w:val="hybridMultilevel"/>
    <w:tmpl w:val="92BEF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B7C94"/>
    <w:multiLevelType w:val="hybridMultilevel"/>
    <w:tmpl w:val="0A4C6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1E1ADF"/>
    <w:multiLevelType w:val="hybridMultilevel"/>
    <w:tmpl w:val="46B861AE"/>
    <w:lvl w:ilvl="0" w:tplc="ED70A59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A498FE">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387CC4">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E242E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9A4DF8">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54084C">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6EC24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7C54CE">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8E723A">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DD50CB"/>
    <w:multiLevelType w:val="hybridMultilevel"/>
    <w:tmpl w:val="876804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E7053A"/>
    <w:multiLevelType w:val="hybridMultilevel"/>
    <w:tmpl w:val="3EC20A02"/>
    <w:lvl w:ilvl="0" w:tplc="B1FA6B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3A0E71"/>
    <w:multiLevelType w:val="hybridMultilevel"/>
    <w:tmpl w:val="DF1CDEA8"/>
    <w:lvl w:ilvl="0" w:tplc="6B0AEFB2">
      <w:start w:val="1"/>
      <w:numFmt w:val="decimal"/>
      <w:lvlText w:val="%1."/>
      <w:lvlJc w:val="left"/>
      <w:pPr>
        <w:ind w:left="403" w:hanging="360"/>
      </w:pPr>
      <w:rPr>
        <w:rFonts w:hint="default"/>
        <w:color w:val="auto"/>
      </w:rPr>
    </w:lvl>
    <w:lvl w:ilvl="1" w:tplc="0C090019">
      <w:start w:val="1"/>
      <w:numFmt w:val="lowerLetter"/>
      <w:lvlText w:val="%2."/>
      <w:lvlJc w:val="left"/>
      <w:pPr>
        <w:ind w:left="1123" w:hanging="360"/>
      </w:pPr>
    </w:lvl>
    <w:lvl w:ilvl="2" w:tplc="0C09001B">
      <w:start w:val="1"/>
      <w:numFmt w:val="lowerRoman"/>
      <w:lvlText w:val="%3."/>
      <w:lvlJc w:val="right"/>
      <w:pPr>
        <w:ind w:left="1843" w:hanging="180"/>
      </w:pPr>
    </w:lvl>
    <w:lvl w:ilvl="3" w:tplc="0C09000F" w:tentative="1">
      <w:start w:val="1"/>
      <w:numFmt w:val="decimal"/>
      <w:lvlText w:val="%4."/>
      <w:lvlJc w:val="left"/>
      <w:pPr>
        <w:ind w:left="2563" w:hanging="360"/>
      </w:pPr>
    </w:lvl>
    <w:lvl w:ilvl="4" w:tplc="0C090019" w:tentative="1">
      <w:start w:val="1"/>
      <w:numFmt w:val="lowerLetter"/>
      <w:lvlText w:val="%5."/>
      <w:lvlJc w:val="left"/>
      <w:pPr>
        <w:ind w:left="3283" w:hanging="360"/>
      </w:pPr>
    </w:lvl>
    <w:lvl w:ilvl="5" w:tplc="0C09001B" w:tentative="1">
      <w:start w:val="1"/>
      <w:numFmt w:val="lowerRoman"/>
      <w:lvlText w:val="%6."/>
      <w:lvlJc w:val="right"/>
      <w:pPr>
        <w:ind w:left="4003" w:hanging="180"/>
      </w:pPr>
    </w:lvl>
    <w:lvl w:ilvl="6" w:tplc="0C09000F" w:tentative="1">
      <w:start w:val="1"/>
      <w:numFmt w:val="decimal"/>
      <w:lvlText w:val="%7."/>
      <w:lvlJc w:val="left"/>
      <w:pPr>
        <w:ind w:left="4723" w:hanging="360"/>
      </w:pPr>
    </w:lvl>
    <w:lvl w:ilvl="7" w:tplc="0C090019" w:tentative="1">
      <w:start w:val="1"/>
      <w:numFmt w:val="lowerLetter"/>
      <w:lvlText w:val="%8."/>
      <w:lvlJc w:val="left"/>
      <w:pPr>
        <w:ind w:left="5443" w:hanging="360"/>
      </w:pPr>
    </w:lvl>
    <w:lvl w:ilvl="8" w:tplc="0C09001B" w:tentative="1">
      <w:start w:val="1"/>
      <w:numFmt w:val="lowerRoman"/>
      <w:lvlText w:val="%9."/>
      <w:lvlJc w:val="right"/>
      <w:pPr>
        <w:ind w:left="6163" w:hanging="180"/>
      </w:pPr>
    </w:lvl>
  </w:abstractNum>
  <w:abstractNum w:abstractNumId="6" w15:restartNumberingAfterBreak="0">
    <w:nsid w:val="4174495E"/>
    <w:multiLevelType w:val="hybridMultilevel"/>
    <w:tmpl w:val="186E76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35002D"/>
    <w:multiLevelType w:val="hybridMultilevel"/>
    <w:tmpl w:val="F54AD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E12B92"/>
    <w:multiLevelType w:val="hybridMultilevel"/>
    <w:tmpl w:val="861A32B6"/>
    <w:lvl w:ilvl="0" w:tplc="D190FBAC">
      <w:start w:val="1"/>
      <w:numFmt w:val="lowerLetter"/>
      <w:lvlText w:val="%1."/>
      <w:lvlJc w:val="left"/>
      <w:pPr>
        <w:ind w:left="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E2E3CA">
      <w:start w:val="1"/>
      <w:numFmt w:val="lowerRoman"/>
      <w:lvlText w:val="%2."/>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FCDDA6">
      <w:start w:val="1"/>
      <w:numFmt w:val="lowerRoman"/>
      <w:lvlText w:val="%3"/>
      <w:lvlJc w:val="left"/>
      <w:pPr>
        <w:ind w:left="2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6EC6AA">
      <w:start w:val="1"/>
      <w:numFmt w:val="decimal"/>
      <w:lvlText w:val="%4"/>
      <w:lvlJc w:val="left"/>
      <w:pPr>
        <w:ind w:left="3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0C3D5A">
      <w:start w:val="1"/>
      <w:numFmt w:val="lowerLetter"/>
      <w:lvlText w:val="%5"/>
      <w:lvlJc w:val="left"/>
      <w:pPr>
        <w:ind w:left="3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4E6BBA">
      <w:start w:val="1"/>
      <w:numFmt w:val="lowerRoman"/>
      <w:lvlText w:val="%6"/>
      <w:lvlJc w:val="left"/>
      <w:pPr>
        <w:ind w:left="4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28DA1E">
      <w:start w:val="1"/>
      <w:numFmt w:val="decimal"/>
      <w:lvlText w:val="%7"/>
      <w:lvlJc w:val="left"/>
      <w:pPr>
        <w:ind w:left="5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127248">
      <w:start w:val="1"/>
      <w:numFmt w:val="lowerLetter"/>
      <w:lvlText w:val="%8"/>
      <w:lvlJc w:val="left"/>
      <w:pPr>
        <w:ind w:left="5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F25CF2">
      <w:start w:val="1"/>
      <w:numFmt w:val="lowerRoman"/>
      <w:lvlText w:val="%9"/>
      <w:lvlJc w:val="left"/>
      <w:pPr>
        <w:ind w:left="6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CD242E"/>
    <w:multiLevelType w:val="hybridMultilevel"/>
    <w:tmpl w:val="68B459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B703B2"/>
    <w:multiLevelType w:val="hybridMultilevel"/>
    <w:tmpl w:val="E108A2E6"/>
    <w:lvl w:ilvl="0" w:tplc="B1FA6B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6447B"/>
    <w:multiLevelType w:val="multilevel"/>
    <w:tmpl w:val="2572077C"/>
    <w:lvl w:ilvl="0">
      <w:start w:val="4"/>
      <w:numFmt w:val="decimal"/>
      <w:lvlText w:val="%1."/>
      <w:lvlJc w:val="left"/>
      <w:pPr>
        <w:ind w:left="763" w:hanging="360"/>
      </w:pPr>
      <w:rPr>
        <w:rFonts w:hint="default"/>
        <w:color w:val="auto"/>
      </w:rPr>
    </w:lvl>
    <w:lvl w:ilvl="1">
      <w:start w:val="4"/>
      <w:numFmt w:val="decimal"/>
      <w:isLgl/>
      <w:lvlText w:val="%1.%2"/>
      <w:lvlJc w:val="left"/>
      <w:pPr>
        <w:ind w:left="1286" w:hanging="732"/>
      </w:pPr>
      <w:rPr>
        <w:rFonts w:hint="default"/>
      </w:rPr>
    </w:lvl>
    <w:lvl w:ilvl="2">
      <w:start w:val="8"/>
      <w:numFmt w:val="decimal"/>
      <w:isLgl/>
      <w:lvlText w:val="%1.%2.%3"/>
      <w:lvlJc w:val="left"/>
      <w:pPr>
        <w:ind w:left="1300" w:hanging="732"/>
      </w:pPr>
      <w:rPr>
        <w:rFonts w:hint="default"/>
      </w:rPr>
    </w:lvl>
    <w:lvl w:ilvl="3">
      <w:start w:val="1"/>
      <w:numFmt w:val="decimal"/>
      <w:isLgl/>
      <w:lvlText w:val="%1.%2.%3.%4"/>
      <w:lvlJc w:val="left"/>
      <w:pPr>
        <w:ind w:left="1588" w:hanging="732"/>
      </w:pPr>
      <w:rPr>
        <w:rFonts w:hint="default"/>
      </w:rPr>
    </w:lvl>
    <w:lvl w:ilvl="4">
      <w:start w:val="1"/>
      <w:numFmt w:val="decimal"/>
      <w:isLgl/>
      <w:lvlText w:val="%1.%2.%3.%4.%5"/>
      <w:lvlJc w:val="left"/>
      <w:pPr>
        <w:ind w:left="2087" w:hanging="1080"/>
      </w:pPr>
      <w:rPr>
        <w:rFonts w:hint="default"/>
      </w:rPr>
    </w:lvl>
    <w:lvl w:ilvl="5">
      <w:start w:val="1"/>
      <w:numFmt w:val="decimal"/>
      <w:isLgl/>
      <w:lvlText w:val="%1.%2.%3.%4.%5.%6"/>
      <w:lvlJc w:val="left"/>
      <w:pPr>
        <w:ind w:left="2238" w:hanging="1080"/>
      </w:pPr>
      <w:rPr>
        <w:rFonts w:hint="default"/>
      </w:rPr>
    </w:lvl>
    <w:lvl w:ilvl="6">
      <w:start w:val="1"/>
      <w:numFmt w:val="decimal"/>
      <w:isLgl/>
      <w:lvlText w:val="%1.%2.%3.%4.%5.%6.%7"/>
      <w:lvlJc w:val="left"/>
      <w:pPr>
        <w:ind w:left="2749" w:hanging="1440"/>
      </w:pPr>
      <w:rPr>
        <w:rFonts w:hint="default"/>
      </w:rPr>
    </w:lvl>
    <w:lvl w:ilvl="7">
      <w:start w:val="1"/>
      <w:numFmt w:val="decimal"/>
      <w:isLgl/>
      <w:lvlText w:val="%1.%2.%3.%4.%5.%6.%7.%8"/>
      <w:lvlJc w:val="left"/>
      <w:pPr>
        <w:ind w:left="2900" w:hanging="1440"/>
      </w:pPr>
      <w:rPr>
        <w:rFonts w:hint="default"/>
      </w:rPr>
    </w:lvl>
    <w:lvl w:ilvl="8">
      <w:start w:val="1"/>
      <w:numFmt w:val="decimal"/>
      <w:isLgl/>
      <w:lvlText w:val="%1.%2.%3.%4.%5.%6.%7.%8.%9"/>
      <w:lvlJc w:val="left"/>
      <w:pPr>
        <w:ind w:left="3051" w:hanging="1440"/>
      </w:pPr>
      <w:rPr>
        <w:rFonts w:hint="default"/>
      </w:rPr>
    </w:lvl>
  </w:abstractNum>
  <w:abstractNum w:abstractNumId="12" w15:restartNumberingAfterBreak="0">
    <w:nsid w:val="783A10D3"/>
    <w:multiLevelType w:val="hybridMultilevel"/>
    <w:tmpl w:val="D48ECB1C"/>
    <w:lvl w:ilvl="0" w:tplc="6FF68EF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D796810"/>
    <w:multiLevelType w:val="hybridMultilevel"/>
    <w:tmpl w:val="FBC8C682"/>
    <w:lvl w:ilvl="0" w:tplc="B1FA6B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2155136">
    <w:abstractNumId w:val="0"/>
  </w:num>
  <w:num w:numId="2" w16cid:durableId="10071762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9100419">
    <w:abstractNumId w:val="7"/>
  </w:num>
  <w:num w:numId="4" w16cid:durableId="51003698">
    <w:abstractNumId w:val="9"/>
  </w:num>
  <w:num w:numId="5" w16cid:durableId="1438209111">
    <w:abstractNumId w:val="1"/>
  </w:num>
  <w:num w:numId="6" w16cid:durableId="1676806352">
    <w:abstractNumId w:val="13"/>
  </w:num>
  <w:num w:numId="7" w16cid:durableId="1051156655">
    <w:abstractNumId w:val="10"/>
  </w:num>
  <w:num w:numId="8" w16cid:durableId="1599214356">
    <w:abstractNumId w:val="4"/>
  </w:num>
  <w:num w:numId="9" w16cid:durableId="857696409">
    <w:abstractNumId w:val="8"/>
  </w:num>
  <w:num w:numId="10" w16cid:durableId="1260211061">
    <w:abstractNumId w:val="6"/>
  </w:num>
  <w:num w:numId="11" w16cid:durableId="1371108307">
    <w:abstractNumId w:val="3"/>
  </w:num>
  <w:num w:numId="12" w16cid:durableId="1528370047">
    <w:abstractNumId w:val="5"/>
  </w:num>
  <w:num w:numId="13" w16cid:durableId="2104911787">
    <w:abstractNumId w:val="2"/>
  </w:num>
  <w:num w:numId="14" w16cid:durableId="16178303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434"/>
    <w:rsid w:val="00015601"/>
    <w:rsid w:val="000331BA"/>
    <w:rsid w:val="00040AE5"/>
    <w:rsid w:val="000604B2"/>
    <w:rsid w:val="00066253"/>
    <w:rsid w:val="0007010D"/>
    <w:rsid w:val="00070EB5"/>
    <w:rsid w:val="000742D9"/>
    <w:rsid w:val="00086B6E"/>
    <w:rsid w:val="00087532"/>
    <w:rsid w:val="000A46CC"/>
    <w:rsid w:val="000B4772"/>
    <w:rsid w:val="000C40B4"/>
    <w:rsid w:val="000F4EDB"/>
    <w:rsid w:val="00100F2A"/>
    <w:rsid w:val="001019C6"/>
    <w:rsid w:val="00106B5C"/>
    <w:rsid w:val="001077D5"/>
    <w:rsid w:val="00112D8D"/>
    <w:rsid w:val="00125C97"/>
    <w:rsid w:val="00144957"/>
    <w:rsid w:val="001518F3"/>
    <w:rsid w:val="00153320"/>
    <w:rsid w:val="00155BAD"/>
    <w:rsid w:val="00160152"/>
    <w:rsid w:val="00172986"/>
    <w:rsid w:val="00175F4E"/>
    <w:rsid w:val="00182B23"/>
    <w:rsid w:val="00191F73"/>
    <w:rsid w:val="001A3A56"/>
    <w:rsid w:val="001C012B"/>
    <w:rsid w:val="001C16B2"/>
    <w:rsid w:val="001C4792"/>
    <w:rsid w:val="001E5658"/>
    <w:rsid w:val="00217704"/>
    <w:rsid w:val="00220911"/>
    <w:rsid w:val="00223ABD"/>
    <w:rsid w:val="002269BA"/>
    <w:rsid w:val="00276D9D"/>
    <w:rsid w:val="00285673"/>
    <w:rsid w:val="002A530C"/>
    <w:rsid w:val="002B758F"/>
    <w:rsid w:val="002F1F40"/>
    <w:rsid w:val="002F2BB3"/>
    <w:rsid w:val="003020A8"/>
    <w:rsid w:val="00326118"/>
    <w:rsid w:val="00340621"/>
    <w:rsid w:val="0034242B"/>
    <w:rsid w:val="00353D45"/>
    <w:rsid w:val="00382656"/>
    <w:rsid w:val="003C6522"/>
    <w:rsid w:val="003D2CAB"/>
    <w:rsid w:val="003F3A46"/>
    <w:rsid w:val="003F6834"/>
    <w:rsid w:val="003F7D90"/>
    <w:rsid w:val="004302F5"/>
    <w:rsid w:val="00460AF6"/>
    <w:rsid w:val="00472300"/>
    <w:rsid w:val="00484E46"/>
    <w:rsid w:val="00494D99"/>
    <w:rsid w:val="004B1F5B"/>
    <w:rsid w:val="004E0257"/>
    <w:rsid w:val="00514B0B"/>
    <w:rsid w:val="0052360B"/>
    <w:rsid w:val="00535BA6"/>
    <w:rsid w:val="0054059E"/>
    <w:rsid w:val="00542590"/>
    <w:rsid w:val="00545844"/>
    <w:rsid w:val="00556041"/>
    <w:rsid w:val="00560E53"/>
    <w:rsid w:val="005627EE"/>
    <w:rsid w:val="005667BA"/>
    <w:rsid w:val="00573358"/>
    <w:rsid w:val="005753C5"/>
    <w:rsid w:val="0057720E"/>
    <w:rsid w:val="00583C06"/>
    <w:rsid w:val="00586451"/>
    <w:rsid w:val="005A28F9"/>
    <w:rsid w:val="005C55B9"/>
    <w:rsid w:val="005D2B9E"/>
    <w:rsid w:val="005F32FE"/>
    <w:rsid w:val="005F3FBE"/>
    <w:rsid w:val="005F4BC3"/>
    <w:rsid w:val="005F5133"/>
    <w:rsid w:val="006113FF"/>
    <w:rsid w:val="00613361"/>
    <w:rsid w:val="0061551B"/>
    <w:rsid w:val="00623826"/>
    <w:rsid w:val="006538D7"/>
    <w:rsid w:val="0066471E"/>
    <w:rsid w:val="00673CC0"/>
    <w:rsid w:val="00674883"/>
    <w:rsid w:val="00681890"/>
    <w:rsid w:val="006A0455"/>
    <w:rsid w:val="006C61BB"/>
    <w:rsid w:val="006D1672"/>
    <w:rsid w:val="006D4117"/>
    <w:rsid w:val="006E0FB8"/>
    <w:rsid w:val="006F0F7A"/>
    <w:rsid w:val="00710FD7"/>
    <w:rsid w:val="007214C5"/>
    <w:rsid w:val="00727460"/>
    <w:rsid w:val="00731AC8"/>
    <w:rsid w:val="007362FA"/>
    <w:rsid w:val="00765299"/>
    <w:rsid w:val="00767581"/>
    <w:rsid w:val="0076794D"/>
    <w:rsid w:val="007718A2"/>
    <w:rsid w:val="007749F9"/>
    <w:rsid w:val="0079128D"/>
    <w:rsid w:val="007A4CEA"/>
    <w:rsid w:val="007B0A82"/>
    <w:rsid w:val="007B2B5F"/>
    <w:rsid w:val="007B3662"/>
    <w:rsid w:val="007B64B1"/>
    <w:rsid w:val="007B65EE"/>
    <w:rsid w:val="007C5035"/>
    <w:rsid w:val="007C6A6A"/>
    <w:rsid w:val="007D1BBF"/>
    <w:rsid w:val="007E44EA"/>
    <w:rsid w:val="007F1CB7"/>
    <w:rsid w:val="00811C77"/>
    <w:rsid w:val="00886F6B"/>
    <w:rsid w:val="008871E6"/>
    <w:rsid w:val="008D1A6B"/>
    <w:rsid w:val="008D6729"/>
    <w:rsid w:val="008E08FA"/>
    <w:rsid w:val="008E4A9C"/>
    <w:rsid w:val="008E6F26"/>
    <w:rsid w:val="008E72E7"/>
    <w:rsid w:val="008F2C5D"/>
    <w:rsid w:val="00906CE2"/>
    <w:rsid w:val="0092037C"/>
    <w:rsid w:val="00925024"/>
    <w:rsid w:val="0093416A"/>
    <w:rsid w:val="00941FA7"/>
    <w:rsid w:val="00963376"/>
    <w:rsid w:val="00966B9E"/>
    <w:rsid w:val="009704D3"/>
    <w:rsid w:val="00972FDD"/>
    <w:rsid w:val="00974C53"/>
    <w:rsid w:val="009976A3"/>
    <w:rsid w:val="009A165B"/>
    <w:rsid w:val="009A2CE9"/>
    <w:rsid w:val="009B5883"/>
    <w:rsid w:val="009C13E0"/>
    <w:rsid w:val="009C5666"/>
    <w:rsid w:val="009E665E"/>
    <w:rsid w:val="009F4434"/>
    <w:rsid w:val="00A24F9A"/>
    <w:rsid w:val="00A312E8"/>
    <w:rsid w:val="00A31EB5"/>
    <w:rsid w:val="00A40C5C"/>
    <w:rsid w:val="00A41853"/>
    <w:rsid w:val="00A4280F"/>
    <w:rsid w:val="00A44A53"/>
    <w:rsid w:val="00A60B09"/>
    <w:rsid w:val="00A615CC"/>
    <w:rsid w:val="00A631E7"/>
    <w:rsid w:val="00A904E9"/>
    <w:rsid w:val="00AA196A"/>
    <w:rsid w:val="00AA5359"/>
    <w:rsid w:val="00AB3C72"/>
    <w:rsid w:val="00AC7DD6"/>
    <w:rsid w:val="00AD5D0D"/>
    <w:rsid w:val="00AE0D62"/>
    <w:rsid w:val="00AE61FB"/>
    <w:rsid w:val="00B00D90"/>
    <w:rsid w:val="00B07074"/>
    <w:rsid w:val="00B1349C"/>
    <w:rsid w:val="00B1396D"/>
    <w:rsid w:val="00B546EA"/>
    <w:rsid w:val="00B936F0"/>
    <w:rsid w:val="00BE75AA"/>
    <w:rsid w:val="00BF643A"/>
    <w:rsid w:val="00C01B54"/>
    <w:rsid w:val="00C03BAE"/>
    <w:rsid w:val="00C12816"/>
    <w:rsid w:val="00C12ABF"/>
    <w:rsid w:val="00C1454C"/>
    <w:rsid w:val="00C25C79"/>
    <w:rsid w:val="00C34FEF"/>
    <w:rsid w:val="00C367BF"/>
    <w:rsid w:val="00C468DF"/>
    <w:rsid w:val="00C475B4"/>
    <w:rsid w:val="00C56C9D"/>
    <w:rsid w:val="00C635C9"/>
    <w:rsid w:val="00C746B9"/>
    <w:rsid w:val="00C75F81"/>
    <w:rsid w:val="00C7664D"/>
    <w:rsid w:val="00C96343"/>
    <w:rsid w:val="00CB652E"/>
    <w:rsid w:val="00CC6EDC"/>
    <w:rsid w:val="00CD2E3A"/>
    <w:rsid w:val="00CE0A56"/>
    <w:rsid w:val="00D308DD"/>
    <w:rsid w:val="00D40E3E"/>
    <w:rsid w:val="00D67D39"/>
    <w:rsid w:val="00D74C20"/>
    <w:rsid w:val="00D82EF1"/>
    <w:rsid w:val="00D90462"/>
    <w:rsid w:val="00DE72F6"/>
    <w:rsid w:val="00E05E32"/>
    <w:rsid w:val="00E17C78"/>
    <w:rsid w:val="00E27E0A"/>
    <w:rsid w:val="00E303EE"/>
    <w:rsid w:val="00E453F7"/>
    <w:rsid w:val="00E62F5B"/>
    <w:rsid w:val="00E70845"/>
    <w:rsid w:val="00E8165E"/>
    <w:rsid w:val="00E829F4"/>
    <w:rsid w:val="00E82F2A"/>
    <w:rsid w:val="00E8582B"/>
    <w:rsid w:val="00E96EA8"/>
    <w:rsid w:val="00EC0627"/>
    <w:rsid w:val="00EC40A3"/>
    <w:rsid w:val="00ED0E79"/>
    <w:rsid w:val="00EE0B88"/>
    <w:rsid w:val="00F00967"/>
    <w:rsid w:val="00F01FE3"/>
    <w:rsid w:val="00F10A4A"/>
    <w:rsid w:val="00F16A2B"/>
    <w:rsid w:val="00F22264"/>
    <w:rsid w:val="00F41149"/>
    <w:rsid w:val="00F4118F"/>
    <w:rsid w:val="00F606AB"/>
    <w:rsid w:val="00F73C8E"/>
    <w:rsid w:val="00F758CC"/>
    <w:rsid w:val="00F9540F"/>
    <w:rsid w:val="00FC36E8"/>
    <w:rsid w:val="00FD65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73BBA"/>
  <w15:chartTrackingRefBased/>
  <w15:docId w15:val="{7FB09126-F0CF-4FC9-A03B-97185170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E53"/>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qFormat/>
    <w:rsid w:val="00B1396D"/>
    <w:pPr>
      <w:keepNext/>
      <w:keepLines/>
      <w:ind w:left="43" w:right="43"/>
      <w:outlineLvl w:val="0"/>
    </w:pPr>
    <w:rPr>
      <w:rFonts w:asciiTheme="majorHAnsi" w:eastAsiaTheme="majorEastAsia" w:hAnsiTheme="majorHAnsi" w:cstheme="majorBidi"/>
      <w:b/>
      <w:bCs/>
      <w:caps/>
      <w:color w:val="2F5496" w:themeColor="accent1" w:themeShade="BF"/>
      <w:sz w:val="22"/>
      <w:szCs w:val="22"/>
      <w:lang w:val="en-US" w:eastAsia="ja-JP"/>
    </w:rPr>
  </w:style>
  <w:style w:type="paragraph" w:styleId="Heading2">
    <w:name w:val="heading 2"/>
    <w:basedOn w:val="Normal"/>
    <w:next w:val="Normal"/>
    <w:link w:val="Heading2Char"/>
    <w:unhideWhenUsed/>
    <w:qFormat/>
    <w:rsid w:val="00B1396D"/>
    <w:pPr>
      <w:keepNext/>
      <w:keepLines/>
      <w:ind w:left="43" w:right="43"/>
      <w:outlineLvl w:val="1"/>
    </w:pPr>
    <w:rPr>
      <w:rFonts w:asciiTheme="majorHAnsi" w:eastAsiaTheme="majorEastAsia" w:hAnsiTheme="majorHAnsi" w:cstheme="majorBidi"/>
      <w:color w:val="4472C4" w:themeColor="accent1"/>
      <w:sz w:val="22"/>
      <w:szCs w:val="22"/>
      <w:lang w:val="en-US" w:eastAsia="ja-JP"/>
    </w:rPr>
  </w:style>
  <w:style w:type="paragraph" w:styleId="Heading3">
    <w:name w:val="heading 3"/>
    <w:basedOn w:val="Normal"/>
    <w:next w:val="Normal"/>
    <w:link w:val="Heading3Char"/>
    <w:uiPriority w:val="9"/>
    <w:unhideWhenUsed/>
    <w:qFormat/>
    <w:rsid w:val="00B1396D"/>
    <w:pPr>
      <w:ind w:left="43" w:right="43"/>
      <w:jc w:val="right"/>
      <w:outlineLvl w:val="2"/>
    </w:pPr>
    <w:rPr>
      <w:rFonts w:asciiTheme="majorHAnsi" w:eastAsiaTheme="majorEastAsia" w:hAnsiTheme="majorHAnsi" w:cstheme="majorBidi"/>
      <w:color w:val="4472C4" w:themeColor="accent1"/>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9F4434"/>
  </w:style>
  <w:style w:type="paragraph" w:styleId="Footer">
    <w:name w:val="footer"/>
    <w:basedOn w:val="Normal"/>
    <w:link w:val="FooterChar"/>
    <w:uiPriority w:val="99"/>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9F4434"/>
  </w:style>
  <w:style w:type="character" w:styleId="Hyperlink">
    <w:name w:val="Hyperlink"/>
    <w:basedOn w:val="DefaultParagraphFont"/>
    <w:uiPriority w:val="99"/>
    <w:unhideWhenUsed/>
    <w:rsid w:val="009F4434"/>
    <w:rPr>
      <w:color w:val="0000FF"/>
      <w:u w:val="single"/>
    </w:rPr>
  </w:style>
  <w:style w:type="paragraph" w:styleId="BalloonText">
    <w:name w:val="Balloon Text"/>
    <w:basedOn w:val="Normal"/>
    <w:link w:val="BalloonTextChar"/>
    <w:uiPriority w:val="99"/>
    <w:semiHidden/>
    <w:unhideWhenUsed/>
    <w:rsid w:val="00E27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E0A"/>
    <w:rPr>
      <w:rFonts w:ascii="Segoe UI" w:hAnsi="Segoe UI" w:cs="Segoe UI"/>
      <w:sz w:val="18"/>
      <w:szCs w:val="18"/>
      <w:lang w:eastAsia="en-AU"/>
    </w:rPr>
  </w:style>
  <w:style w:type="paragraph" w:styleId="Title">
    <w:name w:val="Title"/>
    <w:basedOn w:val="Normal"/>
    <w:next w:val="Normal"/>
    <w:link w:val="TitleChar"/>
    <w:uiPriority w:val="10"/>
    <w:qFormat/>
    <w:rsid w:val="00710F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FD7"/>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710FD7"/>
    <w:pPr>
      <w:ind w:left="720"/>
      <w:contextualSpacing/>
    </w:pPr>
  </w:style>
  <w:style w:type="paragraph" w:customStyle="1" w:styleId="FreeForm">
    <w:name w:val="Free Form"/>
    <w:rsid w:val="00AE0D62"/>
    <w:pPr>
      <w:spacing w:after="140" w:line="240" w:lineRule="auto"/>
      <w:outlineLvl w:val="0"/>
    </w:pPr>
    <w:rPr>
      <w:rFonts w:ascii="Lucida Grande" w:eastAsia="ヒラギノ角ゴ Pro W3" w:hAnsi="Lucida Grande" w:cs="Times New Roman"/>
      <w:color w:val="3F3F3F"/>
      <w:sz w:val="18"/>
      <w:szCs w:val="20"/>
      <w:lang w:val="en-US" w:eastAsia="en-AU"/>
    </w:rPr>
  </w:style>
  <w:style w:type="character" w:styleId="UnresolvedMention">
    <w:name w:val="Unresolved Mention"/>
    <w:basedOn w:val="DefaultParagraphFont"/>
    <w:uiPriority w:val="99"/>
    <w:semiHidden/>
    <w:unhideWhenUsed/>
    <w:rsid w:val="00C12ABF"/>
    <w:rPr>
      <w:color w:val="605E5C"/>
      <w:shd w:val="clear" w:color="auto" w:fill="E1DFDD"/>
    </w:rPr>
  </w:style>
  <w:style w:type="paragraph" w:customStyle="1" w:styleId="Default">
    <w:name w:val="Default"/>
    <w:rsid w:val="005D2B9E"/>
    <w:pPr>
      <w:autoSpaceDE w:val="0"/>
      <w:autoSpaceDN w:val="0"/>
      <w:adjustRightInd w:val="0"/>
      <w:spacing w:after="0" w:line="240" w:lineRule="auto"/>
    </w:pPr>
    <w:rPr>
      <w:rFonts w:ascii="Calibri Light" w:hAnsi="Calibri Light" w:cs="Calibri Light"/>
      <w:color w:val="000000"/>
      <w:sz w:val="24"/>
      <w:szCs w:val="24"/>
      <w:lang w:val="en-US"/>
    </w:rPr>
  </w:style>
  <w:style w:type="table" w:styleId="TableGrid">
    <w:name w:val="Table Grid"/>
    <w:basedOn w:val="TableNormal"/>
    <w:uiPriority w:val="59"/>
    <w:rsid w:val="00302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1396D"/>
    <w:rPr>
      <w:rFonts w:asciiTheme="majorHAnsi" w:eastAsiaTheme="majorEastAsia" w:hAnsiTheme="majorHAnsi" w:cstheme="majorBidi"/>
      <w:b/>
      <w:bCs/>
      <w:caps/>
      <w:color w:val="2F5496" w:themeColor="accent1" w:themeShade="BF"/>
      <w:lang w:val="en-US" w:eastAsia="ja-JP"/>
    </w:rPr>
  </w:style>
  <w:style w:type="character" w:customStyle="1" w:styleId="Heading2Char">
    <w:name w:val="Heading 2 Char"/>
    <w:basedOn w:val="DefaultParagraphFont"/>
    <w:link w:val="Heading2"/>
    <w:rsid w:val="00B1396D"/>
    <w:rPr>
      <w:rFonts w:asciiTheme="majorHAnsi" w:eastAsiaTheme="majorEastAsia" w:hAnsiTheme="majorHAnsi" w:cstheme="majorBidi"/>
      <w:color w:val="4472C4" w:themeColor="accent1"/>
      <w:lang w:val="en-US" w:eastAsia="ja-JP"/>
    </w:rPr>
  </w:style>
  <w:style w:type="character" w:customStyle="1" w:styleId="Heading3Char">
    <w:name w:val="Heading 3 Char"/>
    <w:basedOn w:val="DefaultParagraphFont"/>
    <w:link w:val="Heading3"/>
    <w:uiPriority w:val="9"/>
    <w:rsid w:val="00B1396D"/>
    <w:rPr>
      <w:rFonts w:asciiTheme="majorHAnsi" w:eastAsiaTheme="majorEastAsia" w:hAnsiTheme="majorHAnsi" w:cstheme="majorBidi"/>
      <w:color w:val="4472C4" w:themeColor="accent1"/>
      <w:lang w:val="en-US" w:eastAsia="ja-JP"/>
    </w:rPr>
  </w:style>
  <w:style w:type="paragraph" w:customStyle="1" w:styleId="Tablespace">
    <w:name w:val="Table space"/>
    <w:basedOn w:val="Normal"/>
    <w:qFormat/>
    <w:rsid w:val="00B1396D"/>
    <w:pPr>
      <w:ind w:left="43" w:right="43"/>
    </w:pPr>
    <w:rPr>
      <w:rFonts w:asciiTheme="minorHAnsi" w:eastAsiaTheme="minorEastAsia" w:hAnsiTheme="minorHAnsi" w:cstheme="minorBidi"/>
      <w:sz w:val="8"/>
      <w:szCs w:val="8"/>
      <w:lang w:val="en-US" w:eastAsia="ja-JP"/>
    </w:rPr>
  </w:style>
  <w:style w:type="paragraph" w:customStyle="1" w:styleId="Amount">
    <w:name w:val="Amount"/>
    <w:basedOn w:val="Normal"/>
    <w:qFormat/>
    <w:rsid w:val="00B1396D"/>
    <w:pPr>
      <w:tabs>
        <w:tab w:val="decimal" w:pos="1166"/>
      </w:tabs>
      <w:ind w:left="43" w:right="43"/>
    </w:pPr>
    <w:rPr>
      <w:rFonts w:asciiTheme="minorHAnsi" w:eastAsiaTheme="minorEastAsia" w:hAnsiTheme="minorHAnsi" w:cstheme="minorBidi"/>
      <w:sz w:val="22"/>
      <w:szCs w:val="22"/>
      <w:lang w:val="en-US" w:eastAsia="ja-JP"/>
    </w:rPr>
  </w:style>
  <w:style w:type="paragraph" w:customStyle="1" w:styleId="Body">
    <w:name w:val="Body"/>
    <w:rsid w:val="00276D9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14:textOutline w14:w="0" w14:cap="flat" w14:cmpd="sng" w14:algn="ctr">
        <w14:noFill/>
        <w14:prstDash w14:val="solid"/>
        <w14:bevel/>
      </w14:textOutline>
    </w:rPr>
  </w:style>
  <w:style w:type="character" w:customStyle="1" w:styleId="Hyperlink0">
    <w:name w:val="Hyperlink.0"/>
    <w:basedOn w:val="Hyperlink"/>
    <w:rsid w:val="00276D9D"/>
    <w:rPr>
      <w:color w:val="0563C1" w:themeColor="hyperlink"/>
      <w:u w:val="single"/>
    </w:rPr>
  </w:style>
  <w:style w:type="paragraph" w:styleId="BodyText">
    <w:name w:val="Body Text"/>
    <w:basedOn w:val="Normal"/>
    <w:link w:val="BodyTextChar"/>
    <w:uiPriority w:val="99"/>
    <w:unhideWhenUsed/>
    <w:rsid w:val="00CC6EDC"/>
    <w:pPr>
      <w:tabs>
        <w:tab w:val="num" w:pos="360"/>
      </w:tabs>
      <w:spacing w:after="120" w:line="360" w:lineRule="auto"/>
      <w:jc w:val="both"/>
    </w:pPr>
    <w:rPr>
      <w:rFonts w:ascii="Arial" w:eastAsia="Times New Roman" w:hAnsi="Arial"/>
      <w:sz w:val="20"/>
    </w:rPr>
  </w:style>
  <w:style w:type="character" w:customStyle="1" w:styleId="BodyTextChar">
    <w:name w:val="Body Text Char"/>
    <w:basedOn w:val="DefaultParagraphFont"/>
    <w:link w:val="BodyText"/>
    <w:uiPriority w:val="99"/>
    <w:rsid w:val="00CC6EDC"/>
    <w:rPr>
      <w:rFonts w:ascii="Arial" w:eastAsia="Times New Roman" w:hAnsi="Arial" w:cs="Times New Roman"/>
      <w:sz w:val="20"/>
      <w:szCs w:val="24"/>
      <w:lang w:eastAsia="en-AU"/>
    </w:rPr>
  </w:style>
  <w:style w:type="table" w:customStyle="1" w:styleId="TableGrid0">
    <w:name w:val="TableGrid"/>
    <w:rsid w:val="00E17C78"/>
    <w:pPr>
      <w:spacing w:after="0" w:line="240" w:lineRule="auto"/>
    </w:pPr>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8973">
      <w:bodyDiv w:val="1"/>
      <w:marLeft w:val="0"/>
      <w:marRight w:val="0"/>
      <w:marTop w:val="0"/>
      <w:marBottom w:val="0"/>
      <w:divBdr>
        <w:top w:val="none" w:sz="0" w:space="0" w:color="auto"/>
        <w:left w:val="none" w:sz="0" w:space="0" w:color="auto"/>
        <w:bottom w:val="none" w:sz="0" w:space="0" w:color="auto"/>
        <w:right w:val="none" w:sz="0" w:space="0" w:color="auto"/>
      </w:divBdr>
    </w:div>
    <w:div w:id="359817942">
      <w:bodyDiv w:val="1"/>
      <w:marLeft w:val="0"/>
      <w:marRight w:val="0"/>
      <w:marTop w:val="0"/>
      <w:marBottom w:val="0"/>
      <w:divBdr>
        <w:top w:val="none" w:sz="0" w:space="0" w:color="auto"/>
        <w:left w:val="none" w:sz="0" w:space="0" w:color="auto"/>
        <w:bottom w:val="none" w:sz="0" w:space="0" w:color="auto"/>
        <w:right w:val="none" w:sz="0" w:space="0" w:color="auto"/>
      </w:divBdr>
    </w:div>
    <w:div w:id="610354401">
      <w:bodyDiv w:val="1"/>
      <w:marLeft w:val="0"/>
      <w:marRight w:val="0"/>
      <w:marTop w:val="0"/>
      <w:marBottom w:val="0"/>
      <w:divBdr>
        <w:top w:val="none" w:sz="0" w:space="0" w:color="auto"/>
        <w:left w:val="none" w:sz="0" w:space="0" w:color="auto"/>
        <w:bottom w:val="none" w:sz="0" w:space="0" w:color="auto"/>
        <w:right w:val="none" w:sz="0" w:space="0" w:color="auto"/>
      </w:divBdr>
    </w:div>
    <w:div w:id="1028025342">
      <w:bodyDiv w:val="1"/>
      <w:marLeft w:val="0"/>
      <w:marRight w:val="0"/>
      <w:marTop w:val="0"/>
      <w:marBottom w:val="0"/>
      <w:divBdr>
        <w:top w:val="none" w:sz="0" w:space="0" w:color="auto"/>
        <w:left w:val="none" w:sz="0" w:space="0" w:color="auto"/>
        <w:bottom w:val="none" w:sz="0" w:space="0" w:color="auto"/>
        <w:right w:val="none" w:sz="0" w:space="0" w:color="auto"/>
      </w:divBdr>
    </w:div>
    <w:div w:id="1262377881">
      <w:bodyDiv w:val="1"/>
      <w:marLeft w:val="0"/>
      <w:marRight w:val="0"/>
      <w:marTop w:val="0"/>
      <w:marBottom w:val="0"/>
      <w:divBdr>
        <w:top w:val="none" w:sz="0" w:space="0" w:color="auto"/>
        <w:left w:val="none" w:sz="0" w:space="0" w:color="auto"/>
        <w:bottom w:val="none" w:sz="0" w:space="0" w:color="auto"/>
        <w:right w:val="none" w:sz="0" w:space="0" w:color="auto"/>
      </w:divBdr>
    </w:div>
    <w:div w:id="1499228264">
      <w:bodyDiv w:val="1"/>
      <w:marLeft w:val="0"/>
      <w:marRight w:val="0"/>
      <w:marTop w:val="0"/>
      <w:marBottom w:val="0"/>
      <w:divBdr>
        <w:top w:val="none" w:sz="0" w:space="0" w:color="auto"/>
        <w:left w:val="none" w:sz="0" w:space="0" w:color="auto"/>
        <w:bottom w:val="none" w:sz="0" w:space="0" w:color="auto"/>
        <w:right w:val="none" w:sz="0" w:space="0" w:color="auto"/>
      </w:divBdr>
    </w:div>
    <w:div w:id="20533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outherntablelandsart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mailto:hello@southerntablelandsarts.com.au" TargetMode="External"/><Relationship Id="rId2" Type="http://schemas.openxmlformats.org/officeDocument/2006/relationships/hyperlink" Target="mailto:hello@southerntablelandsarts.com.au" TargetMode="External"/><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PO Box 1323 Goulburn 2580 ABN 67 208 214 681</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36163cbb-4422-442e-b20a-b31c8f74926f" xsi:nil="true"/>
    <lcf76f155ced4ddcb4097134ff3c332f xmlns="bd977669-8c02-45e8-9521-3fa30082a88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CBE7F2476B5C64AA6E0ECEB78319B08" ma:contentTypeVersion="17" ma:contentTypeDescription="Create a new document." ma:contentTypeScope="" ma:versionID="ea221e9c3c0cd82af30675b1e7a7a530">
  <xsd:schema xmlns:xsd="http://www.w3.org/2001/XMLSchema" xmlns:xs="http://www.w3.org/2001/XMLSchema" xmlns:p="http://schemas.microsoft.com/office/2006/metadata/properties" xmlns:ns2="bd977669-8c02-45e8-9521-3fa30082a88b" xmlns:ns3="36163cbb-4422-442e-b20a-b31c8f74926f" targetNamespace="http://schemas.microsoft.com/office/2006/metadata/properties" ma:root="true" ma:fieldsID="8e199649a96cf03ce1cd8123de69e851" ns2:_="" ns3:_="">
    <xsd:import namespace="bd977669-8c02-45e8-9521-3fa30082a88b"/>
    <xsd:import namespace="36163cbb-4422-442e-b20a-b31c8f749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77669-8c02-45e8-9521-3fa30082a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58c83b-f070-46e8-97c3-ccf3f9440e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63cbb-4422-442e-b20a-b31c8f749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5be03b-423a-4e8c-9ae6-36dd28f9b8eb}" ma:internalName="TaxCatchAll" ma:showField="CatchAllData" ma:web="36163cbb-4422-442e-b20a-b31c8f749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63873E-6716-4362-A28A-34AE376F73A5}">
  <ds:schemaRefs>
    <ds:schemaRef ds:uri="bd977669-8c02-45e8-9521-3fa30082a88b"/>
    <ds:schemaRef ds:uri="http://purl.org/dc/terms/"/>
    <ds:schemaRef ds:uri="http://purl.org/dc/dcmitype/"/>
    <ds:schemaRef ds:uri="http://purl.org/dc/elements/1.1/"/>
    <ds:schemaRef ds:uri="http://schemas.microsoft.com/office/2006/metadata/properties"/>
    <ds:schemaRef ds:uri="36163cbb-4422-442e-b20a-b31c8f74926f"/>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A4903C0-CDFA-4012-A7B1-7B66E6D99E2F}">
  <ds:schemaRefs>
    <ds:schemaRef ds:uri="http://schemas.microsoft.com/sharepoint/v3/contenttype/forms"/>
  </ds:schemaRefs>
</ds:datastoreItem>
</file>

<file path=customXml/itemProps4.xml><?xml version="1.0" encoding="utf-8"?>
<ds:datastoreItem xmlns:ds="http://schemas.openxmlformats.org/officeDocument/2006/customXml" ds:itemID="{A9CF28BC-2A91-4B6A-939A-B0DBD81C6D81}">
  <ds:schemaRefs>
    <ds:schemaRef ds:uri="http://schemas.openxmlformats.org/officeDocument/2006/bibliography"/>
  </ds:schemaRefs>
</ds:datastoreItem>
</file>

<file path=customXml/itemProps5.xml><?xml version="1.0" encoding="utf-8"?>
<ds:datastoreItem xmlns:ds="http://schemas.openxmlformats.org/officeDocument/2006/customXml" ds:itemID="{947C55D8-E96E-4195-B120-9A331BA7D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77669-8c02-45e8-9521-3fa30082a88b"/>
    <ds:schemaRef ds:uri="36163cbb-4422-442e-b20a-b31c8f749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Rose Marin</cp:lastModifiedBy>
  <cp:revision>7</cp:revision>
  <cp:lastPrinted>2021-05-06T03:02:00Z</cp:lastPrinted>
  <dcterms:created xsi:type="dcterms:W3CDTF">2023-08-22T08:03:00Z</dcterms:created>
  <dcterms:modified xsi:type="dcterms:W3CDTF">2023-08-22T08:50:00Z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0x0101001CBE7F2476B5C64AA6E0ECEB78319B08</vt:lpwstr>
  </property>
  <property fmtid="{D5CDD505-2E9C-101B-9397-08002B2CF9AE}" pid="3" name="Order">
    <vt:r8>1053100</vt:r8>
  </property>
  <property fmtid="{D5CDD505-2E9C-101B-9397-08002B2CF9AE}" pid="4" name="ComplianceAssetId">
    <vt:lpwstr/>
  </property>
  <property fmtid="{D5CDD505-2E9C-101B-9397-08002B2CF9AE}" pid="5" name="MediaServiceImageTags">
    <vt:lpwstr/>
  </property>
</Properties>
</file>