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228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6398"/>
      </w:tblGrid>
      <w:tr w:rsidR="00C22A45" w:rsidRPr="0056120E" w14:paraId="24779C8B" w14:textId="77777777" w:rsidTr="004E720D">
        <w:trPr>
          <w:jc w:val="center"/>
        </w:trPr>
        <w:tc>
          <w:tcPr>
            <w:tcW w:w="2618" w:type="dxa"/>
          </w:tcPr>
          <w:p w14:paraId="56EB52A2" w14:textId="77777777" w:rsidR="00C22A45" w:rsidRPr="0056120E" w:rsidRDefault="00C22A45" w:rsidP="004E7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b/>
                <w:sz w:val="22"/>
                <w:szCs w:val="22"/>
              </w:rPr>
              <w:t>Policy Name</w:t>
            </w:r>
          </w:p>
        </w:tc>
        <w:tc>
          <w:tcPr>
            <w:tcW w:w="6398" w:type="dxa"/>
          </w:tcPr>
          <w:p w14:paraId="1CCDF689" w14:textId="77777777" w:rsidR="00C22A45" w:rsidRPr="0056120E" w:rsidRDefault="00C22A45" w:rsidP="004E7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b/>
                <w:sz w:val="22"/>
                <w:szCs w:val="22"/>
              </w:rPr>
              <w:t>Remuneration Policy</w:t>
            </w:r>
          </w:p>
        </w:tc>
      </w:tr>
      <w:tr w:rsidR="00C22A45" w:rsidRPr="0056120E" w14:paraId="50473AC0" w14:textId="77777777" w:rsidTr="004E720D">
        <w:trPr>
          <w:jc w:val="center"/>
        </w:trPr>
        <w:tc>
          <w:tcPr>
            <w:tcW w:w="2618" w:type="dxa"/>
          </w:tcPr>
          <w:p w14:paraId="1BBD51DF" w14:textId="77777777" w:rsidR="00C22A45" w:rsidRPr="0056120E" w:rsidRDefault="00C22A45" w:rsidP="004E7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b/>
                <w:sz w:val="22"/>
                <w:szCs w:val="22"/>
              </w:rPr>
              <w:t>Policy Number</w:t>
            </w:r>
          </w:p>
        </w:tc>
        <w:tc>
          <w:tcPr>
            <w:tcW w:w="6398" w:type="dxa"/>
          </w:tcPr>
          <w:p w14:paraId="48FA9587" w14:textId="77777777" w:rsidR="00C22A45" w:rsidRPr="0056120E" w:rsidRDefault="00C22A45" w:rsidP="004E72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C22A45" w:rsidRPr="0056120E" w14:paraId="61503631" w14:textId="77777777" w:rsidTr="004E720D">
        <w:trPr>
          <w:jc w:val="center"/>
        </w:trPr>
        <w:tc>
          <w:tcPr>
            <w:tcW w:w="2618" w:type="dxa"/>
          </w:tcPr>
          <w:p w14:paraId="57A5C85E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Version No.</w:t>
            </w:r>
          </w:p>
        </w:tc>
        <w:tc>
          <w:tcPr>
            <w:tcW w:w="6398" w:type="dxa"/>
          </w:tcPr>
          <w:p w14:paraId="0E049837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C22A45" w:rsidRPr="0056120E" w14:paraId="353DB55B" w14:textId="77777777" w:rsidTr="004E720D">
        <w:trPr>
          <w:jc w:val="center"/>
        </w:trPr>
        <w:tc>
          <w:tcPr>
            <w:tcW w:w="2618" w:type="dxa"/>
          </w:tcPr>
          <w:p w14:paraId="5D3BE930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Approved by Board on</w:t>
            </w:r>
          </w:p>
        </w:tc>
        <w:tc>
          <w:tcPr>
            <w:tcW w:w="6398" w:type="dxa"/>
          </w:tcPr>
          <w:p w14:paraId="5E6DCC26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April 2019</w:t>
            </w:r>
          </w:p>
        </w:tc>
      </w:tr>
      <w:tr w:rsidR="00C22A45" w:rsidRPr="0056120E" w14:paraId="4FE6BEEE" w14:textId="77777777" w:rsidTr="004E720D">
        <w:trPr>
          <w:jc w:val="center"/>
        </w:trPr>
        <w:tc>
          <w:tcPr>
            <w:tcW w:w="2618" w:type="dxa"/>
          </w:tcPr>
          <w:p w14:paraId="1B633EF3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Amendment Dates</w:t>
            </w:r>
          </w:p>
        </w:tc>
        <w:tc>
          <w:tcPr>
            <w:tcW w:w="6398" w:type="dxa"/>
          </w:tcPr>
          <w:p w14:paraId="4972B06A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A45" w:rsidRPr="0056120E" w14:paraId="079CD3A1" w14:textId="77777777" w:rsidTr="004E720D">
        <w:trPr>
          <w:jc w:val="center"/>
        </w:trPr>
        <w:tc>
          <w:tcPr>
            <w:tcW w:w="2618" w:type="dxa"/>
          </w:tcPr>
          <w:p w14:paraId="623783EE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Last Review Date</w:t>
            </w:r>
          </w:p>
        </w:tc>
        <w:tc>
          <w:tcPr>
            <w:tcW w:w="6398" w:type="dxa"/>
          </w:tcPr>
          <w:p w14:paraId="06CD28A4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A45" w:rsidRPr="0056120E" w14:paraId="17B9533F" w14:textId="77777777" w:rsidTr="004E720D">
        <w:trPr>
          <w:jc w:val="center"/>
        </w:trPr>
        <w:tc>
          <w:tcPr>
            <w:tcW w:w="2618" w:type="dxa"/>
          </w:tcPr>
          <w:p w14:paraId="266F75DF" w14:textId="77777777" w:rsidR="00C22A45" w:rsidRPr="0056120E" w:rsidRDefault="00C22A45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20E">
              <w:rPr>
                <w:rFonts w:asciiTheme="minorHAnsi" w:hAnsiTheme="minorHAnsi" w:cstheme="minorHAnsi"/>
                <w:sz w:val="22"/>
                <w:szCs w:val="22"/>
              </w:rPr>
              <w:t>Review Dates</w:t>
            </w:r>
          </w:p>
        </w:tc>
        <w:tc>
          <w:tcPr>
            <w:tcW w:w="6398" w:type="dxa"/>
          </w:tcPr>
          <w:p w14:paraId="1D09B033" w14:textId="694C0641" w:rsidR="00C22A45" w:rsidRPr="0056120E" w:rsidRDefault="004F6D3F" w:rsidP="004E7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 36 months</w:t>
            </w:r>
          </w:p>
        </w:tc>
      </w:tr>
    </w:tbl>
    <w:p w14:paraId="3BBB4CA3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B77DE43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60966A08" w14:textId="77777777" w:rsidR="00C22A45" w:rsidRPr="0056120E" w:rsidRDefault="00C22A45" w:rsidP="00C22A45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56EAFDE" w14:textId="77777777" w:rsidR="00C22A45" w:rsidRPr="0056120E" w:rsidRDefault="00C22A45" w:rsidP="00C22A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Southern Tablelands Arts Remuneration Policy sets the minimum requirements of conduct for Board Members, Employees and Volunteers in carrying out their functions for the organisation. </w:t>
      </w:r>
    </w:p>
    <w:p w14:paraId="025D8DE7" w14:textId="77777777" w:rsidR="00C22A45" w:rsidRPr="0056120E" w:rsidRDefault="00C22A45" w:rsidP="00C22A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5A197783" w14:textId="77777777" w:rsidR="00C22A45" w:rsidRPr="0056120E" w:rsidRDefault="00C22A45" w:rsidP="00C22A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1E0AB6F5" w14:textId="77777777" w:rsidR="00C22A45" w:rsidRDefault="00C22A45" w:rsidP="00C22A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The Remuneration Policy has been developed to assist Board Members and Employees </w:t>
      </w:r>
      <w:proofErr w:type="gramStart"/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in order to</w:t>
      </w:r>
      <w:proofErr w:type="gramEnd"/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: </w:t>
      </w:r>
    </w:p>
    <w:p w14:paraId="1C19A1BC" w14:textId="77777777" w:rsidR="00C22A45" w:rsidRPr="0056120E" w:rsidRDefault="00C22A45" w:rsidP="00C22A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1E5E5CC6" w14:textId="77777777" w:rsidR="00C22A45" w:rsidRPr="0056120E" w:rsidRDefault="00C22A45" w:rsidP="00C22A45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attract, motivate and retain employees</w:t>
      </w:r>
      <w:r w:rsidRPr="0056120E">
        <w:rPr>
          <w:rFonts w:asciiTheme="minorHAnsi" w:hAnsiTheme="minorHAnsi" w:cstheme="minorHAnsi"/>
          <w:sz w:val="22"/>
          <w:szCs w:val="22"/>
        </w:rPr>
        <w:t xml:space="preserve"> with the skills required to effectively manage the operations and growth of the organisation, at a competitive 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cost;</w:t>
      </w:r>
      <w:proofErr w:type="gramEnd"/>
    </w:p>
    <w:p w14:paraId="2519E99A" w14:textId="77777777" w:rsidR="00C22A45" w:rsidRPr="0056120E" w:rsidRDefault="00C22A45" w:rsidP="00C22A45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effectively manage workforce </w:t>
      </w:r>
      <w:proofErr w:type="gramStart"/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remuneration;</w:t>
      </w:r>
      <w:proofErr w:type="gramEnd"/>
    </w:p>
    <w:p w14:paraId="6E239255" w14:textId="77777777" w:rsidR="00C22A45" w:rsidRPr="0056120E" w:rsidRDefault="00C22A45" w:rsidP="00C22A45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20E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provide confidence and clarity for the Board and staff in the conditions and processes for remuneration of staff.</w:t>
      </w:r>
    </w:p>
    <w:p w14:paraId="65B1BB77" w14:textId="77777777" w:rsidR="00C22A45" w:rsidRPr="0056120E" w:rsidRDefault="00C22A45" w:rsidP="00C22A4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E71B658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Policy</w:t>
      </w:r>
    </w:p>
    <w:p w14:paraId="1B6D4050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4948F7BB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This policy provides for Southern Tablelands Arts to reinforce a 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performance based</w:t>
      </w:r>
      <w:proofErr w:type="gramEnd"/>
      <w:r w:rsidRPr="0056120E">
        <w:rPr>
          <w:rFonts w:asciiTheme="minorHAnsi" w:hAnsiTheme="minorHAnsi" w:cstheme="minorHAnsi"/>
          <w:sz w:val="22"/>
          <w:szCs w:val="22"/>
        </w:rPr>
        <w:t xml:space="preserve"> culture and is supported by staff polices related to the recruitment, selection, remuneration and training of employees.</w:t>
      </w:r>
    </w:p>
    <w:p w14:paraId="0F54A365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3D0D00BB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Southern Tablelands Arts is committed to ensuring staff are fairly and responsibly compensated with regards to: </w:t>
      </w:r>
    </w:p>
    <w:p w14:paraId="36E1D1C3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038F8CA" w14:textId="77777777" w:rsidR="00C22A45" w:rsidRPr="0056120E" w:rsidRDefault="00C22A45" w:rsidP="00C22A45">
      <w:pPr>
        <w:ind w:left="810" w:hanging="360"/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sym w:font="Symbol" w:char="F0B7"/>
      </w:r>
      <w:r w:rsidRPr="0056120E">
        <w:rPr>
          <w:rFonts w:asciiTheme="minorHAnsi" w:hAnsiTheme="minorHAnsi" w:cstheme="minorHAnsi"/>
          <w:sz w:val="22"/>
          <w:szCs w:val="22"/>
        </w:rPr>
        <w:t xml:space="preserve">  the performance of the 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organisation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74AD13C7" w14:textId="77777777" w:rsidR="00C22A45" w:rsidRPr="0056120E" w:rsidRDefault="00C22A45" w:rsidP="00C22A45">
      <w:pPr>
        <w:ind w:left="810" w:hanging="360"/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sym w:font="Symbol" w:char="F0B7"/>
      </w:r>
      <w:r w:rsidRPr="0056120E">
        <w:rPr>
          <w:rFonts w:asciiTheme="minorHAnsi" w:hAnsiTheme="minorHAnsi" w:cstheme="minorHAnsi"/>
          <w:sz w:val="22"/>
          <w:szCs w:val="22"/>
        </w:rPr>
        <w:t xml:space="preserve">  the performance of the 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employee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EDCB48D" w14:textId="77777777" w:rsidR="00C22A45" w:rsidRPr="0056120E" w:rsidRDefault="00C22A45" w:rsidP="00C22A45">
      <w:pPr>
        <w:ind w:left="810" w:hanging="360"/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sym w:font="Symbol" w:char="F0B7"/>
      </w:r>
      <w:r w:rsidRPr="0056120E">
        <w:rPr>
          <w:rFonts w:asciiTheme="minorHAnsi" w:hAnsiTheme="minorHAnsi" w:cstheme="minorHAnsi"/>
          <w:sz w:val="22"/>
          <w:szCs w:val="22"/>
        </w:rPr>
        <w:t xml:space="preserve">  the general pay environment. </w:t>
      </w:r>
    </w:p>
    <w:p w14:paraId="6407576B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8B187AE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Responsibility</w:t>
      </w:r>
    </w:p>
    <w:p w14:paraId="1DAECF9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65EA23B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The Board of Directors is responsible for ensuring Southern Tablelands Arts has an appropriate Remuneration Strategy which addresses retention and remuneration and is aligned to long term strategic objectives.</w:t>
      </w:r>
    </w:p>
    <w:p w14:paraId="07828B20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36200E5C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The Executive Director is responsible for ensuring that a remuneration framework (including policies, procedures, training, and controls) is in place.</w:t>
      </w:r>
    </w:p>
    <w:p w14:paraId="06D3C10F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20391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The Executive Director will provide relevant Award information and ensure that performance evaluations are performed annually.</w:t>
      </w:r>
    </w:p>
    <w:p w14:paraId="566F7E1B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E45C700" w14:textId="77777777" w:rsidR="00C22A45" w:rsidRDefault="00C22A45" w:rsidP="00C22A4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5F001C6" w14:textId="77777777" w:rsidR="00C22A45" w:rsidRPr="00677B11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380DA4E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Remuneration Principles</w:t>
      </w:r>
    </w:p>
    <w:p w14:paraId="01439FDB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A584CE8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To ensure that Southern Tablelands Arts continues to attract, retain and motivate talented staff at a competitive cost, Southern Tablelands Arts will:</w:t>
      </w:r>
    </w:p>
    <w:p w14:paraId="488B2A89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DEBAF56" w14:textId="77777777" w:rsidR="00C22A45" w:rsidRPr="0056120E" w:rsidRDefault="00C22A45" w:rsidP="00C22A45">
      <w:pPr>
        <w:pStyle w:val="ListParagraph"/>
        <w:numPr>
          <w:ilvl w:val="0"/>
          <w:numId w:val="47"/>
        </w:numPr>
        <w:spacing w:after="160" w:line="259" w:lineRule="auto"/>
        <w:ind w:left="72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6120E">
        <w:rPr>
          <w:rFonts w:asciiTheme="minorHAnsi" w:hAnsiTheme="minorHAnsi" w:cstheme="minorHAnsi"/>
          <w:sz w:val="22"/>
          <w:szCs w:val="22"/>
        </w:rPr>
        <w:t>nnually review and align total fixed remuneration to the relevant rate of the Award with consideration given to experience, qualifications and performance.</w:t>
      </w:r>
    </w:p>
    <w:p w14:paraId="75B24510" w14:textId="77777777" w:rsidR="00C22A45" w:rsidRPr="0056120E" w:rsidRDefault="00C22A45" w:rsidP="00C22A45">
      <w:pPr>
        <w:pStyle w:val="ListParagraph"/>
        <w:numPr>
          <w:ilvl w:val="0"/>
          <w:numId w:val="47"/>
        </w:numPr>
        <w:spacing w:after="160" w:line="259" w:lineRule="auto"/>
        <w:ind w:left="72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6120E">
        <w:rPr>
          <w:rFonts w:asciiTheme="minorHAnsi" w:hAnsiTheme="minorHAnsi" w:cstheme="minorHAnsi"/>
          <w:sz w:val="22"/>
          <w:szCs w:val="22"/>
        </w:rPr>
        <w:t>et remuneration at an appropriate level to attract and retain the requisite calibre of employees.</w:t>
      </w:r>
    </w:p>
    <w:p w14:paraId="53107A50" w14:textId="77777777" w:rsidR="00C22A45" w:rsidRPr="0056120E" w:rsidRDefault="00C22A45" w:rsidP="00C22A4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Employees are remunerated under the </w:t>
      </w:r>
      <w:r w:rsidRPr="0056120E">
        <w:rPr>
          <w:rFonts w:asciiTheme="minorHAnsi" w:hAnsiTheme="minorHAnsi" w:cstheme="minorHAnsi"/>
          <w:b/>
          <w:i/>
          <w:sz w:val="22"/>
          <w:szCs w:val="22"/>
        </w:rPr>
        <w:t>Clerks—Private Sector Award 2010.</w:t>
      </w:r>
    </w:p>
    <w:p w14:paraId="3A312083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9B90614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The Executive Director is renumerated by individual contract aligned with the </w:t>
      </w:r>
      <w:r w:rsidRPr="0056120E">
        <w:rPr>
          <w:rFonts w:asciiTheme="minorHAnsi" w:hAnsiTheme="minorHAnsi" w:cstheme="minorHAnsi"/>
          <w:b/>
          <w:i/>
          <w:sz w:val="22"/>
          <w:szCs w:val="22"/>
        </w:rPr>
        <w:t>Local Government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State</w:t>
      </w:r>
      <w:r w:rsidRPr="0056120E">
        <w:rPr>
          <w:rFonts w:asciiTheme="minorHAnsi" w:hAnsiTheme="minorHAnsi" w:cstheme="minorHAnsi"/>
          <w:b/>
          <w:i/>
          <w:sz w:val="22"/>
          <w:szCs w:val="22"/>
        </w:rPr>
        <w:t xml:space="preserve"> Award 2017.</w:t>
      </w:r>
    </w:p>
    <w:p w14:paraId="1A2AE17E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7A196966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Southern Tablelands Arts complies with the National Employment Standards (NES).</w:t>
      </w:r>
    </w:p>
    <w:p w14:paraId="3BED6AF6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E2D316B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Position Descriptions</w:t>
      </w:r>
    </w:p>
    <w:p w14:paraId="46CD8560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58293DB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Position descriptions will be prepared for all permanent positions and will be reviewed as part of the annual performance assessment. </w:t>
      </w:r>
    </w:p>
    <w:p w14:paraId="0D6F2C8D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7D0CD79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Any new position will have an approved position description prepared as part of the approval process.</w:t>
      </w:r>
    </w:p>
    <w:p w14:paraId="70B7A8CC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0D39E82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Contracts</w:t>
      </w:r>
    </w:p>
    <w:p w14:paraId="6174B991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</w:p>
    <w:p w14:paraId="55FFCF6F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 xml:space="preserve">All Permanent Staff </w:t>
      </w:r>
    </w:p>
    <w:p w14:paraId="51C5B468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28A6E6E1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All permanent employees will 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Pr="0056120E">
        <w:rPr>
          <w:rFonts w:asciiTheme="minorHAnsi" w:hAnsiTheme="minorHAnsi" w:cstheme="minorHAnsi"/>
          <w:sz w:val="22"/>
          <w:szCs w:val="22"/>
        </w:rPr>
        <w:t xml:space="preserve"> a contract with Southern Tablelands Arts clearly setting out the terms and conditions for that employee. </w:t>
      </w:r>
    </w:p>
    <w:p w14:paraId="25F40B33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E5E659E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The contract will set out the expectations for the performance of the role and the key performance indicators, measures and criteria for assessment that will apply at that time. </w:t>
      </w:r>
    </w:p>
    <w:p w14:paraId="266D19D2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4284425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The Board of Directors must review and approve </w:t>
      </w:r>
      <w:r>
        <w:rPr>
          <w:rFonts w:asciiTheme="minorHAnsi" w:hAnsiTheme="minorHAnsi" w:cstheme="minorHAnsi"/>
          <w:sz w:val="22"/>
          <w:szCs w:val="22"/>
        </w:rPr>
        <w:t>employment</w:t>
      </w:r>
      <w:r w:rsidRPr="0056120E">
        <w:rPr>
          <w:rFonts w:asciiTheme="minorHAnsi" w:hAnsiTheme="minorHAnsi" w:cstheme="minorHAnsi"/>
          <w:sz w:val="22"/>
          <w:szCs w:val="22"/>
        </w:rPr>
        <w:t xml:space="preserve"> contracts for </w:t>
      </w:r>
      <w:r>
        <w:rPr>
          <w:rFonts w:asciiTheme="minorHAnsi" w:hAnsiTheme="minorHAnsi" w:cstheme="minorHAnsi"/>
          <w:sz w:val="22"/>
          <w:szCs w:val="22"/>
        </w:rPr>
        <w:t>all staff.</w:t>
      </w:r>
    </w:p>
    <w:p w14:paraId="66F1CE28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657ECA77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 xml:space="preserve">Casual and Temporary staff </w:t>
      </w:r>
    </w:p>
    <w:p w14:paraId="4C2A33B0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A0DB57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Casual and temporary staff will be provided with a letter of engagement unless the employment arrangement is through an employment agency.</w:t>
      </w:r>
    </w:p>
    <w:p w14:paraId="4AF7577E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DE45EA2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 xml:space="preserve">Superannuation </w:t>
      </w:r>
    </w:p>
    <w:p w14:paraId="0D0F28DF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99FB972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Southern Tablelands Arts will pay superannuation contributions at the statutory rate. </w:t>
      </w:r>
    </w:p>
    <w:p w14:paraId="1F9A1A5D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75F2345A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 xml:space="preserve">Additional contributions (either pre or post tax) may be deducted from payroll at the request of the employee. </w:t>
      </w:r>
    </w:p>
    <w:p w14:paraId="67CF6757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ABC5E2F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lastRenderedPageBreak/>
        <w:t xml:space="preserve">Superannuation contributions will be transferred to the superannuation fund in line with minimum statutory requirements currently paid at least quarterly. </w:t>
      </w:r>
    </w:p>
    <w:p w14:paraId="4775E1ED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0692B6D" w14:textId="77777777" w:rsidR="00C22A45" w:rsidRPr="00B23C46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B23C46">
        <w:rPr>
          <w:rFonts w:asciiTheme="minorHAnsi" w:hAnsiTheme="minorHAnsi" w:cstheme="minorHAnsi"/>
          <w:sz w:val="22"/>
          <w:szCs w:val="22"/>
        </w:rPr>
        <w:t>All employees are given their choice of superannuation fund and Southern Tablelands Arts will honour that choice provided that the fund is a complying superannuation fund.  If the employee does not choose a complying superannuation fund within 1 month of starting, Southern Tablelands Arts will use their default superannuation fund, Australian Super.  The statutory rate will be applied to all relevant salaries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B39E69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ED0E341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>Payment for Overtime</w:t>
      </w:r>
    </w:p>
    <w:p w14:paraId="0EAB2EE6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832F1D0" w14:textId="77777777" w:rsidR="00C22A45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Employees of Southern Tablelands Arts may only be offered paid overtime when working on projects that attract project funding or are provided on a fee for service basis, specifically the Film Equipment Hire and Mobile Tech Hub.</w:t>
      </w:r>
    </w:p>
    <w:p w14:paraId="3573A49C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307ECBAA" w14:textId="77777777" w:rsidR="00C22A45" w:rsidRPr="00677B11" w:rsidRDefault="00C22A45" w:rsidP="00C22A45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677B11">
        <w:rPr>
          <w:rFonts w:asciiTheme="minorHAnsi" w:hAnsiTheme="minorHAnsi" w:cstheme="minorHAnsi"/>
          <w:i/>
          <w:sz w:val="22"/>
          <w:szCs w:val="22"/>
        </w:rPr>
        <w:t>Saturdays</w:t>
      </w:r>
      <w:r w:rsidRPr="00677B1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7B11">
        <w:rPr>
          <w:rFonts w:asciiTheme="minorHAnsi" w:hAnsiTheme="minorHAnsi" w:cstheme="minorHAnsi"/>
          <w:sz w:val="22"/>
          <w:szCs w:val="22"/>
        </w:rPr>
        <w:t xml:space="preserve">- Overtime will be paid at the rate of time and a half for the first two hours and double time thereafter calculated </w:t>
      </w:r>
      <w:proofErr w:type="gramStart"/>
      <w:r w:rsidRPr="00677B11">
        <w:rPr>
          <w:rFonts w:asciiTheme="minorHAnsi" w:hAnsiTheme="minorHAnsi" w:cstheme="minorHAnsi"/>
          <w:sz w:val="22"/>
          <w:szCs w:val="22"/>
        </w:rPr>
        <w:t>on a daily basis</w:t>
      </w:r>
      <w:proofErr w:type="gramEnd"/>
      <w:r w:rsidRPr="00677B11">
        <w:rPr>
          <w:rFonts w:asciiTheme="minorHAnsi" w:hAnsiTheme="minorHAnsi" w:cstheme="minorHAnsi"/>
          <w:sz w:val="22"/>
          <w:szCs w:val="22"/>
        </w:rPr>
        <w:t>.</w:t>
      </w:r>
    </w:p>
    <w:p w14:paraId="0B580E2E" w14:textId="77777777" w:rsidR="00C22A45" w:rsidRPr="00677B11" w:rsidRDefault="00C22A45" w:rsidP="00C22A45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77B11">
        <w:rPr>
          <w:rFonts w:asciiTheme="minorHAnsi" w:hAnsiTheme="minorHAnsi" w:cstheme="minorHAnsi"/>
          <w:i/>
          <w:sz w:val="22"/>
          <w:szCs w:val="22"/>
        </w:rPr>
        <w:t xml:space="preserve">Sundays </w:t>
      </w:r>
      <w:r w:rsidRPr="00677B11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Pr="00677B11">
        <w:rPr>
          <w:rFonts w:asciiTheme="minorHAnsi" w:hAnsiTheme="minorHAnsi" w:cstheme="minorHAnsi"/>
          <w:sz w:val="22"/>
          <w:szCs w:val="22"/>
        </w:rPr>
        <w:t xml:space="preserve"> Overtime will be paid at the rate of double time calculated on a daily basis.</w:t>
      </w:r>
    </w:p>
    <w:p w14:paraId="4C24B0E2" w14:textId="77777777" w:rsidR="00C22A45" w:rsidRPr="00677B11" w:rsidRDefault="00C22A45" w:rsidP="00C22A45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77B11">
        <w:rPr>
          <w:rFonts w:asciiTheme="minorHAnsi" w:hAnsiTheme="minorHAnsi" w:cstheme="minorHAnsi"/>
          <w:sz w:val="22"/>
          <w:szCs w:val="22"/>
        </w:rPr>
        <w:t>n employee may agree to taking time off instead of being paid for a particular amount of overtime that has been worked by the employee. Employees therefore elect to receive Time off in Lieu (TOIL) of an overtime payment.</w:t>
      </w:r>
    </w:p>
    <w:p w14:paraId="36A2B474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1AF1A4A1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All other overtime undertaken for non-</w:t>
      </w:r>
      <w:proofErr w:type="gramStart"/>
      <w:r w:rsidRPr="0056120E">
        <w:rPr>
          <w:rFonts w:asciiTheme="minorHAnsi" w:hAnsiTheme="minorHAnsi" w:cstheme="minorHAnsi"/>
          <w:sz w:val="22"/>
          <w:szCs w:val="22"/>
        </w:rPr>
        <w:t>funded</w:t>
      </w:r>
      <w:proofErr w:type="gramEnd"/>
      <w:r w:rsidRPr="0056120E">
        <w:rPr>
          <w:rFonts w:asciiTheme="minorHAnsi" w:hAnsiTheme="minorHAnsi" w:cstheme="minorHAnsi"/>
          <w:sz w:val="22"/>
          <w:szCs w:val="22"/>
        </w:rPr>
        <w:t xml:space="preserve"> or fee free projects will be re</w:t>
      </w:r>
      <w:r>
        <w:rPr>
          <w:rFonts w:asciiTheme="minorHAnsi" w:hAnsiTheme="minorHAnsi" w:cstheme="minorHAnsi"/>
          <w:sz w:val="22"/>
          <w:szCs w:val="22"/>
        </w:rPr>
        <w:t>mun</w:t>
      </w:r>
      <w:r w:rsidRPr="0056120E">
        <w:rPr>
          <w:rFonts w:asciiTheme="minorHAnsi" w:hAnsiTheme="minorHAnsi" w:cstheme="minorHAnsi"/>
          <w:sz w:val="22"/>
          <w:szCs w:val="22"/>
        </w:rPr>
        <w:t>erated through Time off in Lieu (TOIL).</w:t>
      </w:r>
    </w:p>
    <w:p w14:paraId="434569D6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58FA1D2B" w14:textId="77777777" w:rsidR="00C22A45" w:rsidRPr="0056120E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56120E">
        <w:rPr>
          <w:rFonts w:asciiTheme="minorHAnsi" w:hAnsiTheme="minorHAnsi" w:cstheme="minorHAnsi"/>
          <w:b/>
          <w:sz w:val="22"/>
          <w:szCs w:val="22"/>
        </w:rPr>
        <w:t xml:space="preserve">Termination Payments </w:t>
      </w:r>
    </w:p>
    <w:p w14:paraId="0E3DE014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76CA107E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  <w:r w:rsidRPr="0056120E">
        <w:rPr>
          <w:rFonts w:asciiTheme="minorHAnsi" w:hAnsiTheme="minorHAnsi" w:cstheme="minorHAnsi"/>
          <w:sz w:val="22"/>
          <w:szCs w:val="22"/>
        </w:rPr>
        <w:t>Termination payments will be determined by the terms and conditions set out in employment agreements and those contained in the Award.</w:t>
      </w:r>
    </w:p>
    <w:p w14:paraId="40E79893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0FD52156" w14:textId="77777777" w:rsidR="00C22A45" w:rsidRPr="00832FCF" w:rsidRDefault="00C22A45" w:rsidP="00C22A45">
      <w:pPr>
        <w:rPr>
          <w:rFonts w:asciiTheme="minorHAnsi" w:hAnsiTheme="minorHAnsi" w:cstheme="minorHAnsi"/>
          <w:b/>
          <w:sz w:val="22"/>
          <w:szCs w:val="22"/>
        </w:rPr>
      </w:pPr>
      <w:r w:rsidRPr="00832FCF">
        <w:rPr>
          <w:rFonts w:asciiTheme="minorHAnsi" w:hAnsiTheme="minorHAnsi" w:cstheme="minorHAnsi"/>
          <w:b/>
          <w:sz w:val="22"/>
          <w:szCs w:val="22"/>
        </w:rPr>
        <w:t>Relevant documents</w:t>
      </w:r>
    </w:p>
    <w:p w14:paraId="7E6CA339" w14:textId="77777777" w:rsidR="00C22A45" w:rsidRPr="00832FCF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28BED0BF" w14:textId="77777777" w:rsidR="00C22A45" w:rsidRPr="00832FCF" w:rsidRDefault="00C22A45" w:rsidP="00C22A4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2FCF">
        <w:rPr>
          <w:rFonts w:asciiTheme="minorHAnsi" w:hAnsiTheme="minorHAnsi" w:cstheme="minorHAnsi"/>
          <w:color w:val="FF0000"/>
          <w:sz w:val="22"/>
          <w:szCs w:val="22"/>
        </w:rPr>
        <w:t>Financial Management Policy</w:t>
      </w:r>
    </w:p>
    <w:p w14:paraId="3B5AFFC9" w14:textId="77777777" w:rsidR="00C22A45" w:rsidRPr="00832FCF" w:rsidRDefault="00C22A45" w:rsidP="00C22A45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Staff Contracts</w:t>
      </w:r>
    </w:p>
    <w:p w14:paraId="2D13980A" w14:textId="77777777" w:rsidR="00C22A45" w:rsidRPr="00832FCF" w:rsidRDefault="00C22A45" w:rsidP="00C22A4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2FCF">
        <w:rPr>
          <w:rFonts w:asciiTheme="minorHAnsi" w:hAnsiTheme="minorHAnsi" w:cstheme="minorHAnsi"/>
          <w:color w:val="FF0000"/>
          <w:sz w:val="22"/>
          <w:szCs w:val="22"/>
        </w:rPr>
        <w:t>Leave Policy</w:t>
      </w:r>
    </w:p>
    <w:p w14:paraId="63BC7F30" w14:textId="77777777" w:rsidR="00C22A45" w:rsidRDefault="00C22A45" w:rsidP="00C22A4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2FCF">
        <w:rPr>
          <w:rFonts w:asciiTheme="minorHAnsi" w:hAnsiTheme="minorHAnsi" w:cstheme="minorHAnsi"/>
          <w:color w:val="FF0000"/>
          <w:sz w:val="22"/>
          <w:szCs w:val="22"/>
        </w:rPr>
        <w:t>Staff Fortnightly Timesheet</w:t>
      </w:r>
    </w:p>
    <w:p w14:paraId="5168402F" w14:textId="77777777" w:rsidR="00C22A45" w:rsidRPr="00832FCF" w:rsidRDefault="00C22A45" w:rsidP="00C22A4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2FCF">
        <w:rPr>
          <w:rFonts w:asciiTheme="minorHAnsi" w:hAnsiTheme="minorHAnsi" w:cstheme="minorHAnsi"/>
          <w:color w:val="FF0000"/>
          <w:sz w:val="22"/>
          <w:szCs w:val="22"/>
        </w:rPr>
        <w:t>Use of Private Vehicle Policy</w:t>
      </w:r>
    </w:p>
    <w:p w14:paraId="27732C8F" w14:textId="77777777" w:rsidR="00C22A45" w:rsidRPr="0056120E" w:rsidRDefault="00C22A45" w:rsidP="00C22A45">
      <w:pPr>
        <w:rPr>
          <w:rFonts w:asciiTheme="minorHAnsi" w:hAnsiTheme="minorHAnsi" w:cstheme="minorHAnsi"/>
          <w:sz w:val="22"/>
          <w:szCs w:val="22"/>
        </w:rPr>
      </w:pPr>
    </w:p>
    <w:p w14:paraId="707EECAC" w14:textId="77777777" w:rsidR="00365C55" w:rsidRPr="00C22A45" w:rsidRDefault="00365C55" w:rsidP="00C22A45"/>
    <w:sectPr w:rsidR="00365C55" w:rsidRPr="00C22A45" w:rsidSect="009D6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1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1A75" w14:textId="77777777" w:rsidR="00A76B01" w:rsidRDefault="00A76B01" w:rsidP="009F4434">
      <w:r>
        <w:separator/>
      </w:r>
    </w:p>
  </w:endnote>
  <w:endnote w:type="continuationSeparator" w:id="0">
    <w:p w14:paraId="22996A6A" w14:textId="77777777" w:rsidR="00A76B01" w:rsidRDefault="00A76B01" w:rsidP="009F4434">
      <w:r>
        <w:continuationSeparator/>
      </w:r>
    </w:p>
  </w:endnote>
  <w:endnote w:type="continuationNotice" w:id="1">
    <w:p w14:paraId="384EBA5D" w14:textId="77777777" w:rsidR="00A76B01" w:rsidRDefault="00A76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E3D8" w14:textId="77777777" w:rsidR="008950D8" w:rsidRDefault="004F6D3F" w:rsidP="008950D8">
    <w:pPr>
      <w:spacing w:line="276" w:lineRule="auto"/>
      <w:jc w:val="center"/>
      <w:rPr>
        <w:rFonts w:asciiTheme="minorHAnsi" w:hAnsiTheme="minorHAnsi"/>
        <w:sz w:val="20"/>
        <w:szCs w:val="20"/>
      </w:rPr>
    </w:pPr>
    <w:hyperlink r:id="rId1" w:history="1">
      <w:r w:rsidR="008950D8">
        <w:rPr>
          <w:rStyle w:val="Hyperlink"/>
          <w:rFonts w:asciiTheme="minorHAnsi" w:hAnsiTheme="minorHAnsi"/>
          <w:sz w:val="20"/>
          <w:szCs w:val="20"/>
        </w:rPr>
        <w:t>www.southerntablelandsarts.com.au</w:t>
      </w:r>
    </w:hyperlink>
    <w:r w:rsidR="008950D8">
      <w:rPr>
        <w:rFonts w:asciiTheme="minorHAnsi" w:hAnsiTheme="minorHAnsi"/>
        <w:sz w:val="20"/>
        <w:szCs w:val="20"/>
      </w:rPr>
      <w:t xml:space="preserve">    </w:t>
    </w:r>
  </w:p>
  <w:p w14:paraId="0094C199" w14:textId="77777777" w:rsidR="008950D8" w:rsidRDefault="008950D8" w:rsidP="008950D8">
    <w:pPr>
      <w:jc w:val="center"/>
      <w:rPr>
        <w:rFonts w:ascii="Calibri Light" w:eastAsiaTheme="minorEastAsia" w:hAnsi="Calibri Light" w:cs="Calibri Light"/>
        <w:noProof/>
        <w:color w:val="000000"/>
        <w:sz w:val="18"/>
        <w:szCs w:val="18"/>
      </w:rPr>
    </w:pPr>
    <w:r>
      <w:rPr>
        <w:rFonts w:ascii="Calibri Light" w:eastAsiaTheme="minorEastAsia" w:hAnsi="Calibri Light" w:cs="Calibri Light"/>
        <w:noProof/>
        <w:color w:val="000000"/>
        <w:sz w:val="18"/>
        <w:szCs w:val="18"/>
      </w:rPr>
      <w:t>Southern Tablelands Arts acknowledges Aboriginal people as the traditional custodians of the lands where we create, work and live. We</w:t>
    </w:r>
  </w:p>
  <w:p w14:paraId="0DA92E82" w14:textId="2BD8A7F3" w:rsidR="008950D8" w:rsidRPr="008950D8" w:rsidRDefault="008950D8" w:rsidP="008950D8">
    <w:pPr>
      <w:jc w:val="center"/>
      <w:rPr>
        <w:rFonts w:ascii="Calibri Light" w:eastAsiaTheme="minorEastAsia" w:hAnsi="Calibri Light" w:cs="Calibri Light"/>
        <w:noProof/>
        <w:color w:val="000000"/>
        <w:sz w:val="18"/>
        <w:szCs w:val="18"/>
      </w:rPr>
    </w:pPr>
    <w:r>
      <w:rPr>
        <w:rFonts w:ascii="Calibri Light" w:eastAsiaTheme="minorEastAsia" w:hAnsi="Calibri Light" w:cs="Calibri Light"/>
        <w:noProof/>
        <w:color w:val="000000"/>
        <w:sz w:val="18"/>
        <w:szCs w:val="18"/>
      </w:rPr>
      <w:t>recognise the strength, resilience and capacity of Aboriginal people and pay respect to Elders past, present and future.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70E8" w14:textId="77777777" w:rsidR="009D650E" w:rsidRDefault="004F6D3F" w:rsidP="009D650E">
    <w:pPr>
      <w:spacing w:line="276" w:lineRule="auto"/>
      <w:jc w:val="center"/>
      <w:rPr>
        <w:rFonts w:asciiTheme="minorHAnsi" w:hAnsiTheme="minorHAnsi"/>
        <w:sz w:val="20"/>
        <w:szCs w:val="20"/>
      </w:rPr>
    </w:pPr>
    <w:hyperlink r:id="rId1" w:history="1">
      <w:r w:rsidR="009D650E">
        <w:rPr>
          <w:rStyle w:val="Hyperlink"/>
          <w:rFonts w:asciiTheme="minorHAnsi" w:hAnsiTheme="minorHAnsi"/>
          <w:sz w:val="20"/>
          <w:szCs w:val="20"/>
        </w:rPr>
        <w:t>southerntablelandsarts.com.au</w:t>
      </w:r>
    </w:hyperlink>
    <w:r w:rsidR="009D650E">
      <w:rPr>
        <w:rFonts w:asciiTheme="minorHAnsi" w:hAnsiTheme="minorHAnsi"/>
        <w:sz w:val="20"/>
        <w:szCs w:val="20"/>
      </w:rPr>
      <w:t xml:space="preserve">    </w:t>
    </w:r>
  </w:p>
  <w:p w14:paraId="3E33E2A9" w14:textId="422B88F2" w:rsidR="009D650E" w:rsidRDefault="009D650E" w:rsidP="00CD1F7D">
    <w:pPr>
      <w:jc w:val="center"/>
      <w:rPr>
        <w:rFonts w:ascii="Calibri Light" w:eastAsiaTheme="minorEastAsia" w:hAnsi="Calibri Light" w:cs="Calibri Light"/>
        <w:noProof/>
        <w:color w:val="000000"/>
        <w:sz w:val="18"/>
        <w:szCs w:val="18"/>
      </w:rPr>
    </w:pPr>
    <w:r>
      <w:rPr>
        <w:rFonts w:ascii="Calibri Light" w:eastAsiaTheme="minorEastAsia" w:hAnsi="Calibri Light" w:cs="Calibri Light"/>
        <w:noProof/>
        <w:color w:val="000000"/>
        <w:sz w:val="18"/>
        <w:szCs w:val="18"/>
      </w:rPr>
      <w:t xml:space="preserve">STA respectfully acknowledge Aboriginal people as the traditional custodians of the land, sky &amp; waters where we live &amp; their continuing cultural, spiritual customs and practices. We pay respect to the Elders of this County, past, present &amp; emerging. </w:t>
    </w:r>
  </w:p>
  <w:p w14:paraId="6A143796" w14:textId="7EBC913C" w:rsidR="008E08FA" w:rsidRPr="009D650E" w:rsidRDefault="009D650E" w:rsidP="009D650E">
    <w:pPr>
      <w:jc w:val="center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eastAsiaTheme="minorEastAsia" w:hAnsi="Calibri Light" w:cs="Calibri Light"/>
        <w:noProof/>
        <w:color w:val="000000"/>
        <w:sz w:val="18"/>
        <w:szCs w:val="18"/>
      </w:rPr>
      <w:t>We are part of the Regional Arts Network, supported by the NSW Government through Create NSW. Our contributing local councils are Goulburn Mulwaree, Hilltops, Queanbeyan Palerang, Upper Lachlan, Wingecarribee, Wollondilly &amp; Yass Valley.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A9E1" w14:textId="77777777" w:rsidR="009D650E" w:rsidRDefault="009D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895A" w14:textId="77777777" w:rsidR="00A76B01" w:rsidRDefault="00A76B01" w:rsidP="009F4434">
      <w:r>
        <w:separator/>
      </w:r>
    </w:p>
  </w:footnote>
  <w:footnote w:type="continuationSeparator" w:id="0">
    <w:p w14:paraId="2A09A7ED" w14:textId="77777777" w:rsidR="00A76B01" w:rsidRDefault="00A76B01" w:rsidP="009F4434">
      <w:r>
        <w:continuationSeparator/>
      </w:r>
    </w:p>
  </w:footnote>
  <w:footnote w:type="continuationNotice" w:id="1">
    <w:p w14:paraId="61E60E16" w14:textId="77777777" w:rsidR="00A76B01" w:rsidRDefault="00A76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3BD8" w14:textId="3F865A99" w:rsidR="005667BA" w:rsidRDefault="00560E53" w:rsidP="00D57C60">
    <w:pPr>
      <w:pStyle w:val="Header"/>
      <w:tabs>
        <w:tab w:val="clear" w:pos="4513"/>
        <w:tab w:val="clear" w:pos="9026"/>
        <w:tab w:val="left" w:pos="6396"/>
      </w:tabs>
    </w:pPr>
    <w:r>
      <w:rPr>
        <w:noProof/>
      </w:rPr>
      <w:drawing>
        <wp:inline distT="0" distB="0" distL="0" distR="0" wp14:anchorId="6D6E8CF3" wp14:editId="6140574F">
          <wp:extent cx="2423160" cy="938610"/>
          <wp:effectExtent l="0" t="0" r="0" b="0"/>
          <wp:docPr id="1" name="Picture 1" descr="A picture containing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logo CMYK in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533" cy="95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C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3BD9" w14:textId="52338E06" w:rsidR="009F4434" w:rsidRDefault="005667BA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D773BE0" wp14:editId="4F4F7EC7">
              <wp:simplePos x="0" y="0"/>
              <wp:positionH relativeFrom="margin">
                <wp:posOffset>3726180</wp:posOffset>
              </wp:positionH>
              <wp:positionV relativeFrom="paragraph">
                <wp:posOffset>459105</wp:posOffset>
              </wp:positionV>
              <wp:extent cx="2941955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73BE8" w14:textId="542833DE" w:rsidR="009F4434" w:rsidRPr="00C367BF" w:rsidRDefault="009F4434" w:rsidP="00C367BF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367BF">
                            <w:rPr>
                              <w:rFonts w:asciiTheme="minorHAnsi" w:hAnsiTheme="minorHAnsi" w:cs="Arial"/>
                              <w:color w:val="000000" w:themeColor="text1"/>
                              <w:sz w:val="20"/>
                              <w:szCs w:val="20"/>
                            </w:rPr>
                            <w:t>PO Box 1323 Goulburn NSW 2580</w:t>
                          </w:r>
                        </w:p>
                        <w:p w14:paraId="7D773BE9" w14:textId="45D0D679" w:rsidR="009F4434" w:rsidRPr="00C367BF" w:rsidRDefault="004F6D3F" w:rsidP="00C367BF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24D95">
                              <w:rPr>
                                <w:rStyle w:val="Hyperlink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hello</w:t>
                            </w:r>
                            <w:r w:rsidR="00C12ABF" w:rsidRPr="00C367BF">
                              <w:rPr>
                                <w:rStyle w:val="Hyperlink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@southerntablelandsarts.com.au</w:t>
                            </w:r>
                          </w:hyperlink>
                        </w:p>
                        <w:p w14:paraId="7D773BEA" w14:textId="77777777" w:rsidR="009F4434" w:rsidRPr="00C367BF" w:rsidRDefault="009F4434" w:rsidP="00C367BF">
                          <w:pPr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73B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4pt;margin-top:36.15pt;width:231.65pt;height:6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" filled="f" stroked="f">
              <v:textbox>
                <w:txbxContent>
                  <w:p w14:paraId="7D773BE8" w14:textId="542833DE" w:rsidR="009F4434" w:rsidRPr="00C367BF" w:rsidRDefault="009F4434" w:rsidP="00C367BF">
                    <w:pPr>
                      <w:spacing w:line="276" w:lineRule="auto"/>
                      <w:jc w:val="right"/>
                      <w:rPr>
                        <w:rFonts w:asciiTheme="minorHAnsi" w:hAnsiTheme="minorHAnsi" w:cs="Arial"/>
                        <w:color w:val="000000" w:themeColor="text1"/>
                        <w:sz w:val="20"/>
                        <w:szCs w:val="20"/>
                      </w:rPr>
                    </w:pPr>
                    <w:r w:rsidRPr="00C367BF">
                      <w:rPr>
                        <w:rFonts w:asciiTheme="minorHAnsi" w:hAnsiTheme="minorHAnsi" w:cs="Arial"/>
                        <w:color w:val="000000" w:themeColor="text1"/>
                        <w:sz w:val="20"/>
                        <w:szCs w:val="20"/>
                      </w:rPr>
                      <w:t>PO Box 1323 Goulburn NSW 2580</w:t>
                    </w:r>
                  </w:p>
                  <w:p w14:paraId="7D773BE9" w14:textId="45D0D679" w:rsidR="009F4434" w:rsidRPr="00C367BF" w:rsidRDefault="004F6D3F" w:rsidP="00C367BF">
                    <w:pPr>
                      <w:spacing w:line="276" w:lineRule="auto"/>
                      <w:jc w:val="right"/>
                      <w:rPr>
                        <w:rFonts w:asciiTheme="minorHAnsi" w:hAnsiTheme="minorHAnsi" w:cs="Arial"/>
                        <w:color w:val="000000" w:themeColor="text1"/>
                        <w:sz w:val="20"/>
                        <w:szCs w:val="20"/>
                      </w:rPr>
                    </w:pPr>
                    <w:hyperlink r:id="rId2" w:history="1">
                      <w:r w:rsidR="00224D95">
                        <w:rPr>
                          <w:rStyle w:val="Hyperlink"/>
                          <w:rFonts w:asciiTheme="minorHAnsi" w:hAnsiTheme="minorHAnsi" w:cs="Arial"/>
                          <w:sz w:val="20"/>
                          <w:szCs w:val="20"/>
                        </w:rPr>
                        <w:t>hello</w:t>
                      </w:r>
                      <w:r w:rsidR="00C12ABF" w:rsidRPr="00C367BF">
                        <w:rPr>
                          <w:rStyle w:val="Hyperlink"/>
                          <w:rFonts w:asciiTheme="minorHAnsi" w:hAnsiTheme="minorHAnsi" w:cs="Arial"/>
                          <w:sz w:val="20"/>
                          <w:szCs w:val="20"/>
                        </w:rPr>
                        <w:t>@southerntablelandsarts.com.au</w:t>
                      </w:r>
                    </w:hyperlink>
                  </w:p>
                  <w:p w14:paraId="7D773BEA" w14:textId="77777777" w:rsidR="009F4434" w:rsidRPr="00C367BF" w:rsidRDefault="009F4434" w:rsidP="00C367BF">
                    <w:pPr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367BF">
      <w:rPr>
        <w:noProof/>
      </w:rPr>
      <w:drawing>
        <wp:inline distT="0" distB="0" distL="0" distR="0" wp14:anchorId="1EDC5319" wp14:editId="4B42C7A0">
          <wp:extent cx="3497580" cy="1354786"/>
          <wp:effectExtent l="0" t="0" r="7620" b="0"/>
          <wp:docPr id="2" name="Picture 2" descr="A picture containing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logo CMYK in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135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3BDD" w14:textId="77777777" w:rsidR="005667BA" w:rsidRDefault="004F6D3F">
    <w:pPr>
      <w:pStyle w:val="Header"/>
    </w:pPr>
    <w:r>
      <w:rPr>
        <w:noProof/>
        <w:lang w:eastAsia="en-AU"/>
      </w:rPr>
      <w:pict w14:anchorId="7D773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23171" o:spid="_x0000_s1028" type="#_x0000_t75" style="position:absolute;margin-left:0;margin-top:0;width:712.9pt;height:1009.8pt;z-index:-251658240;mso-position-horizontal:center;mso-position-horizontal-relative:margin;mso-position-vertical:center;mso-position-vertical-relative:margin" o:allowincell="f">
          <v:imagedata r:id="rId1" o:title="Watermark for background of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75"/>
    <w:multiLevelType w:val="hybridMultilevel"/>
    <w:tmpl w:val="85F0D35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5D2FAE"/>
    <w:multiLevelType w:val="hybridMultilevel"/>
    <w:tmpl w:val="92BE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BE0"/>
    <w:multiLevelType w:val="hybridMultilevel"/>
    <w:tmpl w:val="3588097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5E9725F"/>
    <w:multiLevelType w:val="multilevel"/>
    <w:tmpl w:val="EE0A7AD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10C9B"/>
    <w:multiLevelType w:val="hybridMultilevel"/>
    <w:tmpl w:val="E9E801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9F3651B"/>
    <w:multiLevelType w:val="hybridMultilevel"/>
    <w:tmpl w:val="061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0F94"/>
    <w:multiLevelType w:val="multilevel"/>
    <w:tmpl w:val="7706C7A0"/>
    <w:lvl w:ilvl="0">
      <w:start w:val="1"/>
      <w:numFmt w:val="decimal"/>
      <w:lvlText w:val="%1."/>
      <w:lvlJc w:val="left"/>
      <w:pPr>
        <w:ind w:left="347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47" w:hanging="720"/>
      </w:pPr>
    </w:lvl>
    <w:lvl w:ilvl="3">
      <w:start w:val="1"/>
      <w:numFmt w:val="decimal"/>
      <w:isLgl/>
      <w:lvlText w:val="%1.%2.%3.%4"/>
      <w:lvlJc w:val="left"/>
      <w:pPr>
        <w:ind w:left="1817" w:hanging="720"/>
      </w:pPr>
    </w:lvl>
    <w:lvl w:ilvl="4">
      <w:start w:val="1"/>
      <w:numFmt w:val="decimal"/>
      <w:isLgl/>
      <w:lvlText w:val="%1.%2.%3.%4.%5"/>
      <w:lvlJc w:val="left"/>
      <w:pPr>
        <w:ind w:left="2547" w:hanging="1080"/>
      </w:pPr>
    </w:lvl>
    <w:lvl w:ilvl="5">
      <w:start w:val="1"/>
      <w:numFmt w:val="decimal"/>
      <w:isLgl/>
      <w:lvlText w:val="%1.%2.%3.%4.%5.%6"/>
      <w:lvlJc w:val="left"/>
      <w:pPr>
        <w:ind w:left="2917" w:hanging="1080"/>
      </w:pPr>
    </w:lvl>
    <w:lvl w:ilvl="6">
      <w:start w:val="1"/>
      <w:numFmt w:val="decimal"/>
      <w:isLgl/>
      <w:lvlText w:val="%1.%2.%3.%4.%5.%6.%7"/>
      <w:lvlJc w:val="left"/>
      <w:pPr>
        <w:ind w:left="3647" w:hanging="1440"/>
      </w:pPr>
    </w:lvl>
    <w:lvl w:ilvl="7">
      <w:start w:val="1"/>
      <w:numFmt w:val="decimal"/>
      <w:isLgl/>
      <w:lvlText w:val="%1.%2.%3.%4.%5.%6.%7.%8"/>
      <w:lvlJc w:val="left"/>
      <w:pPr>
        <w:ind w:left="4017" w:hanging="1440"/>
      </w:pPr>
    </w:lvl>
    <w:lvl w:ilvl="8">
      <w:start w:val="1"/>
      <w:numFmt w:val="decimal"/>
      <w:isLgl/>
      <w:lvlText w:val="%1.%2.%3.%4.%5.%6.%7.%8.%9"/>
      <w:lvlJc w:val="left"/>
      <w:pPr>
        <w:ind w:left="4747" w:hanging="1800"/>
      </w:pPr>
    </w:lvl>
  </w:abstractNum>
  <w:abstractNum w:abstractNumId="7" w15:restartNumberingAfterBreak="0">
    <w:nsid w:val="192260D9"/>
    <w:multiLevelType w:val="hybridMultilevel"/>
    <w:tmpl w:val="61B6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5D8E"/>
    <w:multiLevelType w:val="hybridMultilevel"/>
    <w:tmpl w:val="C8B4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4FFB"/>
    <w:multiLevelType w:val="multilevel"/>
    <w:tmpl w:val="354E645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C1328E2"/>
    <w:multiLevelType w:val="multilevel"/>
    <w:tmpl w:val="3DDC9B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1" w15:restartNumberingAfterBreak="0">
    <w:nsid w:val="1CE06E23"/>
    <w:multiLevelType w:val="hybridMultilevel"/>
    <w:tmpl w:val="04D6F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A52EC"/>
    <w:multiLevelType w:val="hybridMultilevel"/>
    <w:tmpl w:val="E28E0B42"/>
    <w:lvl w:ilvl="0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3D54DDA"/>
    <w:multiLevelType w:val="hybridMultilevel"/>
    <w:tmpl w:val="C1660770"/>
    <w:lvl w:ilvl="0" w:tplc="0C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6C91BAB"/>
    <w:multiLevelType w:val="hybridMultilevel"/>
    <w:tmpl w:val="260C2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C17BE"/>
    <w:multiLevelType w:val="multilevel"/>
    <w:tmpl w:val="28CED2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D72C05"/>
    <w:multiLevelType w:val="hybridMultilevel"/>
    <w:tmpl w:val="0C7664B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48F068F"/>
    <w:multiLevelType w:val="hybridMultilevel"/>
    <w:tmpl w:val="A03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0D44"/>
    <w:multiLevelType w:val="multilevel"/>
    <w:tmpl w:val="1B8AD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9E305FF"/>
    <w:multiLevelType w:val="hybridMultilevel"/>
    <w:tmpl w:val="56709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B19"/>
    <w:multiLevelType w:val="hybridMultilevel"/>
    <w:tmpl w:val="E2A0A12A"/>
    <w:lvl w:ilvl="0" w:tplc="3F42125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679F3"/>
    <w:multiLevelType w:val="multilevel"/>
    <w:tmpl w:val="6B5868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22" w15:restartNumberingAfterBreak="0">
    <w:nsid w:val="42736FE7"/>
    <w:multiLevelType w:val="hybridMultilevel"/>
    <w:tmpl w:val="93F4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5002D"/>
    <w:multiLevelType w:val="hybridMultilevel"/>
    <w:tmpl w:val="F54AD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9B4000"/>
    <w:multiLevelType w:val="hybridMultilevel"/>
    <w:tmpl w:val="0032E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695F"/>
    <w:multiLevelType w:val="hybridMultilevel"/>
    <w:tmpl w:val="A0C05D6C"/>
    <w:lvl w:ilvl="0" w:tplc="CB7E2E10">
      <w:start w:val="1"/>
      <w:numFmt w:val="lowerLetter"/>
      <w:lvlText w:val="(%1)"/>
      <w:lvlJc w:val="left"/>
      <w:pPr>
        <w:ind w:left="780" w:hanging="420"/>
      </w:pPr>
    </w:lvl>
    <w:lvl w:ilvl="1" w:tplc="8F1EE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92DA9"/>
    <w:multiLevelType w:val="hybridMultilevel"/>
    <w:tmpl w:val="AC78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11B5"/>
    <w:multiLevelType w:val="hybridMultilevel"/>
    <w:tmpl w:val="04A0C43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F865CBE"/>
    <w:multiLevelType w:val="hybridMultilevel"/>
    <w:tmpl w:val="3BB2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1026E"/>
    <w:multiLevelType w:val="hybridMultilevel"/>
    <w:tmpl w:val="D45C5EA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66B15EAF"/>
    <w:multiLevelType w:val="multilevel"/>
    <w:tmpl w:val="96409AB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440"/>
      </w:pPr>
      <w:rPr>
        <w:rFonts w:hint="default"/>
      </w:rPr>
    </w:lvl>
  </w:abstractNum>
  <w:abstractNum w:abstractNumId="31" w15:restartNumberingAfterBreak="0">
    <w:nsid w:val="67FA34CF"/>
    <w:multiLevelType w:val="hybridMultilevel"/>
    <w:tmpl w:val="582AB8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461FB"/>
    <w:multiLevelType w:val="hybridMultilevel"/>
    <w:tmpl w:val="317E17E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C6A38"/>
    <w:multiLevelType w:val="hybridMultilevel"/>
    <w:tmpl w:val="9ADC7362"/>
    <w:lvl w:ilvl="0" w:tplc="01905434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23B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829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438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259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CCE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31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EEF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276101"/>
    <w:multiLevelType w:val="hybridMultilevel"/>
    <w:tmpl w:val="690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3440D"/>
    <w:multiLevelType w:val="hybridMultilevel"/>
    <w:tmpl w:val="C36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16CE"/>
    <w:multiLevelType w:val="hybridMultilevel"/>
    <w:tmpl w:val="40B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444CB"/>
    <w:multiLevelType w:val="hybridMultilevel"/>
    <w:tmpl w:val="B44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3EC9"/>
    <w:multiLevelType w:val="hybridMultilevel"/>
    <w:tmpl w:val="CDA6CFB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72E22456"/>
    <w:multiLevelType w:val="hybridMultilevel"/>
    <w:tmpl w:val="0F92D5DC"/>
    <w:lvl w:ilvl="0" w:tplc="176E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F194C"/>
    <w:multiLevelType w:val="hybridMultilevel"/>
    <w:tmpl w:val="D300512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83A10D3"/>
    <w:multiLevelType w:val="hybridMultilevel"/>
    <w:tmpl w:val="D48ECB1C"/>
    <w:lvl w:ilvl="0" w:tplc="6FF68EF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7E12"/>
    <w:multiLevelType w:val="hybridMultilevel"/>
    <w:tmpl w:val="B6B03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B27AE"/>
    <w:multiLevelType w:val="hybridMultilevel"/>
    <w:tmpl w:val="0E4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504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1C15BA"/>
    <w:multiLevelType w:val="hybridMultilevel"/>
    <w:tmpl w:val="72AED696"/>
    <w:lvl w:ilvl="0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C7203BF"/>
    <w:multiLevelType w:val="multilevel"/>
    <w:tmpl w:val="AAE0D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343C64"/>
    <w:multiLevelType w:val="multilevel"/>
    <w:tmpl w:val="051A39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813213073">
    <w:abstractNumId w:val="1"/>
  </w:num>
  <w:num w:numId="2" w16cid:durableId="8964300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05184">
    <w:abstractNumId w:val="23"/>
  </w:num>
  <w:num w:numId="4" w16cid:durableId="695885977">
    <w:abstractNumId w:val="24"/>
  </w:num>
  <w:num w:numId="5" w16cid:durableId="1958174479">
    <w:abstractNumId w:val="3"/>
  </w:num>
  <w:num w:numId="6" w16cid:durableId="456946783">
    <w:abstractNumId w:val="26"/>
  </w:num>
  <w:num w:numId="7" w16cid:durableId="1169179770">
    <w:abstractNumId w:val="19"/>
  </w:num>
  <w:num w:numId="8" w16cid:durableId="9414501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0854104">
    <w:abstractNumId w:val="7"/>
  </w:num>
  <w:num w:numId="10" w16cid:durableId="122101691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143431">
    <w:abstractNumId w:val="15"/>
  </w:num>
  <w:num w:numId="12" w16cid:durableId="373846159">
    <w:abstractNumId w:val="11"/>
  </w:num>
  <w:num w:numId="13" w16cid:durableId="1801612673">
    <w:abstractNumId w:val="28"/>
  </w:num>
  <w:num w:numId="14" w16cid:durableId="1226062257">
    <w:abstractNumId w:val="39"/>
  </w:num>
  <w:num w:numId="15" w16cid:durableId="91164985">
    <w:abstractNumId w:val="8"/>
  </w:num>
  <w:num w:numId="16" w16cid:durableId="1509519845">
    <w:abstractNumId w:val="37"/>
  </w:num>
  <w:num w:numId="17" w16cid:durableId="1818262861">
    <w:abstractNumId w:val="34"/>
  </w:num>
  <w:num w:numId="18" w16cid:durableId="127378254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884194">
    <w:abstractNumId w:val="35"/>
  </w:num>
  <w:num w:numId="20" w16cid:durableId="755053546">
    <w:abstractNumId w:val="36"/>
  </w:num>
  <w:num w:numId="21" w16cid:durableId="2028940091">
    <w:abstractNumId w:val="0"/>
  </w:num>
  <w:num w:numId="22" w16cid:durableId="1098675171">
    <w:abstractNumId w:val="43"/>
  </w:num>
  <w:num w:numId="23" w16cid:durableId="210503677">
    <w:abstractNumId w:val="29"/>
  </w:num>
  <w:num w:numId="24" w16cid:durableId="2106655156">
    <w:abstractNumId w:val="5"/>
  </w:num>
  <w:num w:numId="25" w16cid:durableId="409930247">
    <w:abstractNumId w:val="2"/>
  </w:num>
  <w:num w:numId="26" w16cid:durableId="312218344">
    <w:abstractNumId w:val="27"/>
  </w:num>
  <w:num w:numId="27" w16cid:durableId="1270700670">
    <w:abstractNumId w:val="16"/>
  </w:num>
  <w:num w:numId="28" w16cid:durableId="1797023889">
    <w:abstractNumId w:val="4"/>
  </w:num>
  <w:num w:numId="29" w16cid:durableId="18143735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054775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5141859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330865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315226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54857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8622033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5913827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60977120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79937720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2964013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400955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62029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66842414">
    <w:abstractNumId w:val="44"/>
    <w:lvlOverride w:ilvl="0"/>
  </w:num>
  <w:num w:numId="43" w16cid:durableId="182697115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313294591">
    <w:abstractNumId w:val="33"/>
  </w:num>
  <w:num w:numId="45" w16cid:durableId="733040067">
    <w:abstractNumId w:val="30"/>
  </w:num>
  <w:num w:numId="46" w16cid:durableId="1881044848">
    <w:abstractNumId w:val="46"/>
  </w:num>
  <w:num w:numId="47" w16cid:durableId="556429046">
    <w:abstractNumId w:val="38"/>
  </w:num>
  <w:num w:numId="48" w16cid:durableId="5940981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34"/>
    <w:rsid w:val="00041285"/>
    <w:rsid w:val="00055E1D"/>
    <w:rsid w:val="000604B2"/>
    <w:rsid w:val="0007010D"/>
    <w:rsid w:val="000742D9"/>
    <w:rsid w:val="00087532"/>
    <w:rsid w:val="000F44DF"/>
    <w:rsid w:val="00106B5C"/>
    <w:rsid w:val="00160152"/>
    <w:rsid w:val="00172986"/>
    <w:rsid w:val="001C012B"/>
    <w:rsid w:val="001C16B2"/>
    <w:rsid w:val="00224D95"/>
    <w:rsid w:val="002269BA"/>
    <w:rsid w:val="002446A0"/>
    <w:rsid w:val="00285673"/>
    <w:rsid w:val="002B758F"/>
    <w:rsid w:val="00342285"/>
    <w:rsid w:val="00365C55"/>
    <w:rsid w:val="003C65BE"/>
    <w:rsid w:val="003D2CAB"/>
    <w:rsid w:val="003F3A46"/>
    <w:rsid w:val="00460AF6"/>
    <w:rsid w:val="004A21C9"/>
    <w:rsid w:val="004F6D3F"/>
    <w:rsid w:val="00535BA6"/>
    <w:rsid w:val="00560E53"/>
    <w:rsid w:val="005667BA"/>
    <w:rsid w:val="00573358"/>
    <w:rsid w:val="005753C5"/>
    <w:rsid w:val="00583C06"/>
    <w:rsid w:val="005F5133"/>
    <w:rsid w:val="006113FF"/>
    <w:rsid w:val="00623826"/>
    <w:rsid w:val="0066471E"/>
    <w:rsid w:val="00673CC0"/>
    <w:rsid w:val="00674883"/>
    <w:rsid w:val="00681890"/>
    <w:rsid w:val="006D1672"/>
    <w:rsid w:val="006F0F7A"/>
    <w:rsid w:val="00710FD7"/>
    <w:rsid w:val="00731AC8"/>
    <w:rsid w:val="00765299"/>
    <w:rsid w:val="0076794D"/>
    <w:rsid w:val="007749F9"/>
    <w:rsid w:val="007A64ED"/>
    <w:rsid w:val="007B2B5F"/>
    <w:rsid w:val="007B3662"/>
    <w:rsid w:val="007E44EA"/>
    <w:rsid w:val="00886F6B"/>
    <w:rsid w:val="008950D8"/>
    <w:rsid w:val="008D1A6B"/>
    <w:rsid w:val="008E08FA"/>
    <w:rsid w:val="008F2C5D"/>
    <w:rsid w:val="00906CE2"/>
    <w:rsid w:val="0093416A"/>
    <w:rsid w:val="00972FDD"/>
    <w:rsid w:val="009D650E"/>
    <w:rsid w:val="009E665E"/>
    <w:rsid w:val="009F253B"/>
    <w:rsid w:val="009F4434"/>
    <w:rsid w:val="00A76B01"/>
    <w:rsid w:val="00AA196A"/>
    <w:rsid w:val="00AA5359"/>
    <w:rsid w:val="00AB6189"/>
    <w:rsid w:val="00AD5D0D"/>
    <w:rsid w:val="00AE0D62"/>
    <w:rsid w:val="00AE61FB"/>
    <w:rsid w:val="00B71730"/>
    <w:rsid w:val="00B936F0"/>
    <w:rsid w:val="00BC135E"/>
    <w:rsid w:val="00BF643A"/>
    <w:rsid w:val="00C12ABF"/>
    <w:rsid w:val="00C22A45"/>
    <w:rsid w:val="00C367BF"/>
    <w:rsid w:val="00C7664D"/>
    <w:rsid w:val="00C96343"/>
    <w:rsid w:val="00CD1F7D"/>
    <w:rsid w:val="00D40E3E"/>
    <w:rsid w:val="00D57C60"/>
    <w:rsid w:val="00DB00B6"/>
    <w:rsid w:val="00DB776C"/>
    <w:rsid w:val="00DE72F6"/>
    <w:rsid w:val="00DF010F"/>
    <w:rsid w:val="00E27E0A"/>
    <w:rsid w:val="00E9458B"/>
    <w:rsid w:val="00E96EA8"/>
    <w:rsid w:val="00EC0627"/>
    <w:rsid w:val="00EC1875"/>
    <w:rsid w:val="00EE0B88"/>
    <w:rsid w:val="00F01FE3"/>
    <w:rsid w:val="00F9540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73BBA"/>
  <w15:chartTrackingRefBased/>
  <w15:docId w15:val="{7FB09126-F0CF-4FC9-A03B-9718517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5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434"/>
  </w:style>
  <w:style w:type="paragraph" w:styleId="Footer">
    <w:name w:val="footer"/>
    <w:basedOn w:val="Normal"/>
    <w:link w:val="FooterChar"/>
    <w:uiPriority w:val="99"/>
    <w:unhideWhenUsed/>
    <w:rsid w:val="009F44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4434"/>
  </w:style>
  <w:style w:type="character" w:styleId="Hyperlink">
    <w:name w:val="Hyperlink"/>
    <w:basedOn w:val="DefaultParagraphFont"/>
    <w:uiPriority w:val="99"/>
    <w:unhideWhenUsed/>
    <w:rsid w:val="009F4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0A"/>
    <w:rPr>
      <w:rFonts w:ascii="Segoe UI" w:hAnsi="Segoe UI" w:cs="Segoe UI"/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10F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F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710FD7"/>
    <w:pPr>
      <w:ind w:left="720"/>
      <w:contextualSpacing/>
    </w:pPr>
  </w:style>
  <w:style w:type="paragraph" w:customStyle="1" w:styleId="FreeForm">
    <w:name w:val="Free Form"/>
    <w:rsid w:val="00AE0D62"/>
    <w:pPr>
      <w:spacing w:after="140" w:line="240" w:lineRule="auto"/>
      <w:outlineLvl w:val="0"/>
    </w:pPr>
    <w:rPr>
      <w:rFonts w:ascii="Lucida Grande" w:eastAsia="ヒラギノ角ゴ Pro W3" w:hAnsi="Lucida Grande" w:cs="Times New Roman"/>
      <w:color w:val="3F3F3F"/>
      <w:sz w:val="18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2A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7C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F0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table" w:customStyle="1" w:styleId="TableGrid0">
    <w:name w:val="TableGrid"/>
    <w:rsid w:val="00DF01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342285"/>
    <w:pPr>
      <w:tabs>
        <w:tab w:val="num" w:pos="360"/>
      </w:tabs>
      <w:spacing w:after="120" w:line="360" w:lineRule="auto"/>
      <w:jc w:val="both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42285"/>
    <w:rPr>
      <w:rFonts w:ascii="Arial" w:eastAsia="Times New Roman" w:hAnsi="Arial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1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189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B6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erntablelandsart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erntablelandsar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o@southerntablelandsarts.com.au" TargetMode="External"/><Relationship Id="rId1" Type="http://schemas.openxmlformats.org/officeDocument/2006/relationships/hyperlink" Target="mailto:ao@southerntablelandsarts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163cbb-4422-442e-b20a-b31c8f74926f" xsi:nil="true"/>
    <lcf76f155ced4ddcb4097134ff3c332f xmlns="bd977669-8c02-45e8-9521-3fa30082a8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E7F2476B5C64AA6E0ECEB78319B08" ma:contentTypeVersion="17" ma:contentTypeDescription="Create a new document." ma:contentTypeScope="" ma:versionID="ea221e9c3c0cd82af30675b1e7a7a530">
  <xsd:schema xmlns:xsd="http://www.w3.org/2001/XMLSchema" xmlns:xs="http://www.w3.org/2001/XMLSchema" xmlns:p="http://schemas.microsoft.com/office/2006/metadata/properties" xmlns:ns2="bd977669-8c02-45e8-9521-3fa30082a88b" xmlns:ns3="36163cbb-4422-442e-b20a-b31c8f74926f" targetNamespace="http://schemas.microsoft.com/office/2006/metadata/properties" ma:root="true" ma:fieldsID="8e199649a96cf03ce1cd8123de69e851" ns2:_="" ns3:_="">
    <xsd:import namespace="bd977669-8c02-45e8-9521-3fa30082a88b"/>
    <xsd:import namespace="36163cbb-4422-442e-b20a-b31c8f749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7669-8c02-45e8-9521-3fa30082a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8c83b-f070-46e8-97c3-ccf3f9440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3cbb-4422-442e-b20a-b31c8f749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5be03b-423a-4e8c-9ae6-36dd28f9b8eb}" ma:internalName="TaxCatchAll" ma:showField="CatchAllData" ma:web="36163cbb-4422-442e-b20a-b31c8f749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3873E-6716-4362-A28A-34AE376F73A5}">
  <ds:schemaRefs>
    <ds:schemaRef ds:uri="http://schemas.microsoft.com/office/2006/metadata/properties"/>
    <ds:schemaRef ds:uri="http://schemas.microsoft.com/office/infopath/2007/PartnerControls"/>
    <ds:schemaRef ds:uri="36163cbb-4422-442e-b20a-b31c8f74926f"/>
    <ds:schemaRef ds:uri="bd977669-8c02-45e8-9521-3fa30082a88b"/>
  </ds:schemaRefs>
</ds:datastoreItem>
</file>

<file path=customXml/itemProps2.xml><?xml version="1.0" encoding="utf-8"?>
<ds:datastoreItem xmlns:ds="http://schemas.openxmlformats.org/officeDocument/2006/customXml" ds:itemID="{FA4903C0-CDFA-4012-A7B1-7B66E6D99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F28BC-2A91-4B6A-939A-B0DBD81C6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D17126-83C1-4B38-A512-BA1F899A3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77669-8c02-45e8-9521-3fa30082a88b"/>
    <ds:schemaRef ds:uri="36163cbb-4422-442e-b20a-b31c8f749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Rose Marin</cp:lastModifiedBy>
  <cp:revision>2</cp:revision>
  <cp:lastPrinted>2017-03-21T09:42:00Z</cp:lastPrinted>
  <dcterms:created xsi:type="dcterms:W3CDTF">2023-08-22T08:41:00Z</dcterms:created>
  <dcterms:modified xsi:type="dcterms:W3CDTF">2023-08-22T08:41:00Z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0x0101001CBE7F2476B5C64AA6E0ECEB78319B08</vt:lpwstr>
  </property>
  <property fmtid="{D5CDD505-2E9C-101B-9397-08002B2CF9AE}" pid="3" name="Order">
    <vt:r8>1053100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