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979A" w14:textId="77777777" w:rsidR="007A64ED" w:rsidRDefault="007A64ED" w:rsidP="007A64ED">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552"/>
        <w:gridCol w:w="6582"/>
      </w:tblGrid>
      <w:tr w:rsidR="007A64ED" w14:paraId="79F9C3DA" w14:textId="77777777" w:rsidTr="007A64ED">
        <w:trPr>
          <w:jc w:val="center"/>
        </w:trPr>
        <w:tc>
          <w:tcPr>
            <w:tcW w:w="2552" w:type="dxa"/>
            <w:tcBorders>
              <w:top w:val="single" w:sz="4" w:space="0" w:color="auto"/>
              <w:left w:val="single" w:sz="4" w:space="0" w:color="auto"/>
              <w:bottom w:val="single" w:sz="4" w:space="0" w:color="auto"/>
              <w:right w:val="single" w:sz="4" w:space="0" w:color="auto"/>
            </w:tcBorders>
            <w:hideMark/>
          </w:tcPr>
          <w:p w14:paraId="606ED91E" w14:textId="77777777" w:rsidR="007A64ED" w:rsidRDefault="007A64ED">
            <w:pPr>
              <w:rPr>
                <w:rFonts w:asciiTheme="minorHAnsi" w:hAnsiTheme="minorHAnsi" w:cstheme="minorHAnsi"/>
                <w:b/>
                <w:sz w:val="22"/>
                <w:szCs w:val="22"/>
                <w:lang w:eastAsia="en-US"/>
              </w:rPr>
            </w:pPr>
            <w:r>
              <w:rPr>
                <w:rFonts w:asciiTheme="minorHAnsi" w:hAnsiTheme="minorHAnsi" w:cstheme="minorHAnsi"/>
                <w:b/>
                <w:sz w:val="22"/>
                <w:szCs w:val="22"/>
                <w:lang w:eastAsia="en-US"/>
              </w:rPr>
              <w:t>Policy Name</w:t>
            </w:r>
          </w:p>
        </w:tc>
        <w:tc>
          <w:tcPr>
            <w:tcW w:w="6582" w:type="dxa"/>
            <w:tcBorders>
              <w:top w:val="single" w:sz="4" w:space="0" w:color="auto"/>
              <w:left w:val="single" w:sz="4" w:space="0" w:color="auto"/>
              <w:bottom w:val="single" w:sz="4" w:space="0" w:color="auto"/>
              <w:right w:val="single" w:sz="4" w:space="0" w:color="auto"/>
            </w:tcBorders>
            <w:hideMark/>
          </w:tcPr>
          <w:p w14:paraId="178C3C80" w14:textId="77777777" w:rsidR="007A64ED" w:rsidRDefault="007A64ED">
            <w:pPr>
              <w:rPr>
                <w:rFonts w:asciiTheme="minorHAnsi" w:hAnsiTheme="minorHAnsi" w:cstheme="minorHAnsi"/>
                <w:b/>
                <w:sz w:val="22"/>
                <w:szCs w:val="22"/>
                <w:lang w:eastAsia="en-US"/>
              </w:rPr>
            </w:pPr>
            <w:r>
              <w:rPr>
                <w:rFonts w:asciiTheme="minorHAnsi" w:hAnsiTheme="minorHAnsi" w:cstheme="minorHAnsi"/>
                <w:b/>
                <w:sz w:val="22"/>
                <w:szCs w:val="22"/>
                <w:lang w:eastAsia="en-US"/>
              </w:rPr>
              <w:t>Gifts, Benefits and Bribes</w:t>
            </w:r>
          </w:p>
        </w:tc>
      </w:tr>
      <w:tr w:rsidR="007A64ED" w14:paraId="28182C82" w14:textId="77777777" w:rsidTr="007A64ED">
        <w:trPr>
          <w:jc w:val="center"/>
        </w:trPr>
        <w:tc>
          <w:tcPr>
            <w:tcW w:w="2552" w:type="dxa"/>
            <w:tcBorders>
              <w:top w:val="single" w:sz="4" w:space="0" w:color="auto"/>
              <w:left w:val="single" w:sz="4" w:space="0" w:color="auto"/>
              <w:bottom w:val="single" w:sz="4" w:space="0" w:color="auto"/>
              <w:right w:val="single" w:sz="4" w:space="0" w:color="auto"/>
            </w:tcBorders>
            <w:hideMark/>
          </w:tcPr>
          <w:p w14:paraId="7DDB7BBA" w14:textId="77777777" w:rsidR="007A64ED" w:rsidRDefault="007A64ED">
            <w:pPr>
              <w:rPr>
                <w:rFonts w:asciiTheme="minorHAnsi" w:hAnsiTheme="minorHAnsi" w:cstheme="minorHAnsi"/>
                <w:b/>
                <w:sz w:val="22"/>
                <w:szCs w:val="22"/>
                <w:lang w:eastAsia="en-US"/>
              </w:rPr>
            </w:pPr>
            <w:r>
              <w:rPr>
                <w:rFonts w:asciiTheme="minorHAnsi" w:hAnsiTheme="minorHAnsi" w:cstheme="minorHAnsi"/>
                <w:b/>
                <w:sz w:val="22"/>
                <w:szCs w:val="22"/>
                <w:lang w:eastAsia="en-US"/>
              </w:rPr>
              <w:t>Policy Number</w:t>
            </w:r>
          </w:p>
        </w:tc>
        <w:tc>
          <w:tcPr>
            <w:tcW w:w="6582" w:type="dxa"/>
            <w:tcBorders>
              <w:top w:val="single" w:sz="4" w:space="0" w:color="auto"/>
              <w:left w:val="single" w:sz="4" w:space="0" w:color="auto"/>
              <w:bottom w:val="single" w:sz="4" w:space="0" w:color="auto"/>
              <w:right w:val="single" w:sz="4" w:space="0" w:color="auto"/>
            </w:tcBorders>
            <w:hideMark/>
          </w:tcPr>
          <w:p w14:paraId="68268062" w14:textId="77777777" w:rsidR="007A64ED" w:rsidRDefault="007A64ED">
            <w:pPr>
              <w:rPr>
                <w:rFonts w:asciiTheme="minorHAnsi" w:hAnsiTheme="minorHAnsi" w:cstheme="minorHAnsi"/>
                <w:b/>
                <w:sz w:val="22"/>
                <w:szCs w:val="22"/>
                <w:lang w:eastAsia="en-US"/>
              </w:rPr>
            </w:pPr>
            <w:r>
              <w:rPr>
                <w:rFonts w:asciiTheme="minorHAnsi" w:hAnsiTheme="minorHAnsi" w:cstheme="minorHAnsi"/>
                <w:b/>
                <w:sz w:val="22"/>
                <w:szCs w:val="22"/>
                <w:lang w:eastAsia="en-US"/>
              </w:rPr>
              <w:t>11</w:t>
            </w:r>
          </w:p>
        </w:tc>
      </w:tr>
      <w:tr w:rsidR="007A64ED" w14:paraId="01AB51B5" w14:textId="77777777" w:rsidTr="007A64ED">
        <w:trPr>
          <w:jc w:val="center"/>
        </w:trPr>
        <w:tc>
          <w:tcPr>
            <w:tcW w:w="2552" w:type="dxa"/>
            <w:tcBorders>
              <w:top w:val="single" w:sz="4" w:space="0" w:color="auto"/>
              <w:left w:val="single" w:sz="4" w:space="0" w:color="auto"/>
              <w:bottom w:val="single" w:sz="4" w:space="0" w:color="auto"/>
              <w:right w:val="single" w:sz="4" w:space="0" w:color="auto"/>
            </w:tcBorders>
            <w:hideMark/>
          </w:tcPr>
          <w:p w14:paraId="42704933" w14:textId="77777777" w:rsidR="007A64ED" w:rsidRDefault="007A64ED">
            <w:pPr>
              <w:rPr>
                <w:rFonts w:asciiTheme="minorHAnsi" w:hAnsiTheme="minorHAnsi" w:cstheme="minorHAnsi"/>
                <w:sz w:val="22"/>
                <w:szCs w:val="22"/>
                <w:lang w:eastAsia="en-US"/>
              </w:rPr>
            </w:pPr>
            <w:r>
              <w:rPr>
                <w:rFonts w:asciiTheme="minorHAnsi" w:hAnsiTheme="minorHAnsi" w:cstheme="minorHAnsi"/>
                <w:sz w:val="22"/>
                <w:szCs w:val="22"/>
                <w:lang w:eastAsia="en-US"/>
              </w:rPr>
              <w:t>Version No.</w:t>
            </w:r>
          </w:p>
        </w:tc>
        <w:tc>
          <w:tcPr>
            <w:tcW w:w="6582" w:type="dxa"/>
            <w:tcBorders>
              <w:top w:val="single" w:sz="4" w:space="0" w:color="auto"/>
              <w:left w:val="single" w:sz="4" w:space="0" w:color="auto"/>
              <w:bottom w:val="single" w:sz="4" w:space="0" w:color="auto"/>
              <w:right w:val="single" w:sz="4" w:space="0" w:color="auto"/>
            </w:tcBorders>
            <w:hideMark/>
          </w:tcPr>
          <w:p w14:paraId="68B4F86D" w14:textId="77777777" w:rsidR="007A64ED" w:rsidRDefault="007A64ED">
            <w:pPr>
              <w:rPr>
                <w:rFonts w:asciiTheme="minorHAnsi" w:hAnsiTheme="minorHAnsi" w:cstheme="minorBidi"/>
                <w:sz w:val="22"/>
                <w:szCs w:val="22"/>
                <w:lang w:eastAsia="en-US"/>
              </w:rPr>
            </w:pPr>
            <w:r>
              <w:rPr>
                <w:rFonts w:asciiTheme="minorHAnsi" w:hAnsiTheme="minorHAnsi" w:cstheme="minorBidi"/>
                <w:sz w:val="22"/>
                <w:szCs w:val="22"/>
                <w:lang w:eastAsia="en-US"/>
              </w:rPr>
              <w:t>V3</w:t>
            </w:r>
          </w:p>
        </w:tc>
      </w:tr>
      <w:tr w:rsidR="007A64ED" w14:paraId="137C2393" w14:textId="77777777" w:rsidTr="007A64ED">
        <w:trPr>
          <w:jc w:val="center"/>
        </w:trPr>
        <w:tc>
          <w:tcPr>
            <w:tcW w:w="2552" w:type="dxa"/>
            <w:tcBorders>
              <w:top w:val="single" w:sz="4" w:space="0" w:color="auto"/>
              <w:left w:val="single" w:sz="4" w:space="0" w:color="auto"/>
              <w:bottom w:val="single" w:sz="4" w:space="0" w:color="auto"/>
              <w:right w:val="single" w:sz="4" w:space="0" w:color="auto"/>
            </w:tcBorders>
            <w:hideMark/>
          </w:tcPr>
          <w:p w14:paraId="246A33A5" w14:textId="77777777" w:rsidR="007A64ED" w:rsidRDefault="007A64ED">
            <w:pPr>
              <w:rPr>
                <w:rFonts w:asciiTheme="minorHAnsi" w:hAnsiTheme="minorHAnsi" w:cstheme="minorHAnsi"/>
                <w:sz w:val="22"/>
                <w:szCs w:val="22"/>
                <w:lang w:eastAsia="en-US"/>
              </w:rPr>
            </w:pPr>
            <w:r>
              <w:rPr>
                <w:rFonts w:asciiTheme="minorHAnsi" w:hAnsiTheme="minorHAnsi" w:cstheme="minorHAnsi"/>
                <w:sz w:val="22"/>
                <w:szCs w:val="22"/>
                <w:lang w:eastAsia="en-US"/>
              </w:rPr>
              <w:t>Approved by Board on</w:t>
            </w:r>
          </w:p>
        </w:tc>
        <w:tc>
          <w:tcPr>
            <w:tcW w:w="6582" w:type="dxa"/>
            <w:tcBorders>
              <w:top w:val="single" w:sz="4" w:space="0" w:color="auto"/>
              <w:left w:val="single" w:sz="4" w:space="0" w:color="auto"/>
              <w:bottom w:val="single" w:sz="4" w:space="0" w:color="auto"/>
              <w:right w:val="single" w:sz="4" w:space="0" w:color="auto"/>
            </w:tcBorders>
            <w:hideMark/>
          </w:tcPr>
          <w:p w14:paraId="194BFED6" w14:textId="77777777" w:rsidR="007A64ED" w:rsidRDefault="007A64ED">
            <w:pPr>
              <w:rPr>
                <w:rFonts w:asciiTheme="minorHAnsi" w:hAnsiTheme="minorHAnsi" w:cstheme="minorBidi"/>
                <w:sz w:val="22"/>
                <w:szCs w:val="22"/>
                <w:highlight w:val="yellow"/>
                <w:lang w:eastAsia="en-US"/>
              </w:rPr>
            </w:pPr>
            <w:r>
              <w:rPr>
                <w:rFonts w:asciiTheme="minorHAnsi" w:hAnsiTheme="minorHAnsi" w:cstheme="minorBidi"/>
                <w:sz w:val="22"/>
                <w:szCs w:val="22"/>
                <w:lang w:eastAsia="en-US"/>
              </w:rPr>
              <w:t>9 Feb 2016</w:t>
            </w:r>
          </w:p>
        </w:tc>
      </w:tr>
      <w:tr w:rsidR="007A64ED" w14:paraId="2F670598" w14:textId="77777777" w:rsidTr="007A64ED">
        <w:trPr>
          <w:jc w:val="center"/>
        </w:trPr>
        <w:tc>
          <w:tcPr>
            <w:tcW w:w="2552" w:type="dxa"/>
            <w:tcBorders>
              <w:top w:val="single" w:sz="4" w:space="0" w:color="auto"/>
              <w:left w:val="single" w:sz="4" w:space="0" w:color="auto"/>
              <w:bottom w:val="single" w:sz="4" w:space="0" w:color="auto"/>
              <w:right w:val="single" w:sz="4" w:space="0" w:color="auto"/>
            </w:tcBorders>
            <w:hideMark/>
          </w:tcPr>
          <w:p w14:paraId="1C6D6AFD" w14:textId="77777777" w:rsidR="007A64ED" w:rsidRDefault="007A64ED">
            <w:pPr>
              <w:rPr>
                <w:rFonts w:asciiTheme="minorHAnsi" w:hAnsiTheme="minorHAnsi" w:cstheme="minorHAnsi"/>
                <w:sz w:val="22"/>
                <w:szCs w:val="22"/>
                <w:lang w:eastAsia="en-US"/>
              </w:rPr>
            </w:pPr>
            <w:r>
              <w:rPr>
                <w:rFonts w:asciiTheme="minorHAnsi" w:hAnsiTheme="minorHAnsi" w:cstheme="minorHAnsi"/>
                <w:sz w:val="22"/>
                <w:szCs w:val="22"/>
                <w:lang w:eastAsia="en-US"/>
              </w:rPr>
              <w:t>Amendment dates</w:t>
            </w:r>
          </w:p>
        </w:tc>
        <w:tc>
          <w:tcPr>
            <w:tcW w:w="6582" w:type="dxa"/>
            <w:tcBorders>
              <w:top w:val="single" w:sz="4" w:space="0" w:color="auto"/>
              <w:left w:val="single" w:sz="4" w:space="0" w:color="auto"/>
              <w:bottom w:val="single" w:sz="4" w:space="0" w:color="auto"/>
              <w:right w:val="single" w:sz="4" w:space="0" w:color="auto"/>
            </w:tcBorders>
            <w:hideMark/>
          </w:tcPr>
          <w:p w14:paraId="2CAE224F" w14:textId="77777777" w:rsidR="007A64ED" w:rsidRDefault="007A64ED">
            <w:pPr>
              <w:rPr>
                <w:rFonts w:asciiTheme="minorHAnsi" w:hAnsiTheme="minorHAnsi" w:cstheme="minorBidi"/>
                <w:sz w:val="22"/>
                <w:szCs w:val="22"/>
                <w:lang w:eastAsia="en-US"/>
              </w:rPr>
            </w:pPr>
            <w:r>
              <w:rPr>
                <w:rFonts w:asciiTheme="minorHAnsi" w:hAnsiTheme="minorHAnsi" w:cstheme="minorBidi"/>
                <w:sz w:val="22"/>
                <w:szCs w:val="22"/>
                <w:lang w:eastAsia="en-US"/>
              </w:rPr>
              <w:t>12 March 2019</w:t>
            </w:r>
          </w:p>
        </w:tc>
      </w:tr>
      <w:tr w:rsidR="007A64ED" w14:paraId="117D92EB" w14:textId="77777777" w:rsidTr="007A64ED">
        <w:trPr>
          <w:jc w:val="center"/>
        </w:trPr>
        <w:tc>
          <w:tcPr>
            <w:tcW w:w="2552" w:type="dxa"/>
            <w:tcBorders>
              <w:top w:val="single" w:sz="4" w:space="0" w:color="auto"/>
              <w:left w:val="single" w:sz="4" w:space="0" w:color="auto"/>
              <w:bottom w:val="single" w:sz="4" w:space="0" w:color="auto"/>
              <w:right w:val="single" w:sz="4" w:space="0" w:color="auto"/>
            </w:tcBorders>
            <w:hideMark/>
          </w:tcPr>
          <w:p w14:paraId="1E4E6A58" w14:textId="77777777" w:rsidR="007A64ED" w:rsidRDefault="007A64ED">
            <w:pPr>
              <w:rPr>
                <w:rFonts w:asciiTheme="minorHAnsi" w:hAnsiTheme="minorHAnsi" w:cstheme="minorBidi"/>
                <w:sz w:val="22"/>
                <w:szCs w:val="22"/>
                <w:lang w:eastAsia="en-US"/>
              </w:rPr>
            </w:pPr>
            <w:r>
              <w:rPr>
                <w:rFonts w:asciiTheme="minorHAnsi" w:hAnsiTheme="minorHAnsi" w:cstheme="minorBidi"/>
                <w:sz w:val="22"/>
                <w:szCs w:val="22"/>
                <w:lang w:eastAsia="en-US"/>
              </w:rPr>
              <w:t>Last Review Date</w:t>
            </w:r>
          </w:p>
        </w:tc>
        <w:tc>
          <w:tcPr>
            <w:tcW w:w="6582" w:type="dxa"/>
            <w:tcBorders>
              <w:top w:val="single" w:sz="4" w:space="0" w:color="auto"/>
              <w:left w:val="single" w:sz="4" w:space="0" w:color="auto"/>
              <w:bottom w:val="single" w:sz="4" w:space="0" w:color="auto"/>
              <w:right w:val="single" w:sz="4" w:space="0" w:color="auto"/>
            </w:tcBorders>
            <w:hideMark/>
          </w:tcPr>
          <w:p w14:paraId="41526871" w14:textId="77777777" w:rsidR="007A64ED" w:rsidRDefault="007A64ED">
            <w:pPr>
              <w:rPr>
                <w:rFonts w:asciiTheme="minorHAnsi" w:hAnsiTheme="minorHAnsi" w:cstheme="minorBidi"/>
                <w:sz w:val="22"/>
                <w:szCs w:val="22"/>
                <w:lang w:eastAsia="en-US"/>
              </w:rPr>
            </w:pPr>
            <w:r>
              <w:rPr>
                <w:rFonts w:asciiTheme="minorHAnsi" w:hAnsiTheme="minorHAnsi" w:cstheme="minorBidi"/>
                <w:sz w:val="22"/>
                <w:szCs w:val="22"/>
                <w:lang w:eastAsia="en-US"/>
              </w:rPr>
              <w:t>12 March 2019</w:t>
            </w:r>
          </w:p>
        </w:tc>
      </w:tr>
      <w:tr w:rsidR="007A64ED" w14:paraId="3BCBA587" w14:textId="77777777" w:rsidTr="007A64ED">
        <w:trPr>
          <w:jc w:val="center"/>
        </w:trPr>
        <w:tc>
          <w:tcPr>
            <w:tcW w:w="2552" w:type="dxa"/>
            <w:tcBorders>
              <w:top w:val="single" w:sz="4" w:space="0" w:color="auto"/>
              <w:left w:val="single" w:sz="4" w:space="0" w:color="auto"/>
              <w:bottom w:val="single" w:sz="4" w:space="0" w:color="auto"/>
              <w:right w:val="single" w:sz="4" w:space="0" w:color="auto"/>
            </w:tcBorders>
            <w:hideMark/>
          </w:tcPr>
          <w:p w14:paraId="1979E903" w14:textId="77777777" w:rsidR="007A64ED" w:rsidRDefault="007A64ED">
            <w:pPr>
              <w:rPr>
                <w:rFonts w:asciiTheme="minorHAnsi" w:hAnsiTheme="minorHAnsi" w:cstheme="minorHAnsi"/>
                <w:sz w:val="22"/>
                <w:szCs w:val="22"/>
                <w:lang w:eastAsia="en-US"/>
              </w:rPr>
            </w:pPr>
            <w:r>
              <w:rPr>
                <w:rFonts w:asciiTheme="minorHAnsi" w:hAnsiTheme="minorHAnsi" w:cstheme="minorHAnsi"/>
                <w:sz w:val="22"/>
                <w:szCs w:val="22"/>
                <w:lang w:eastAsia="en-US"/>
              </w:rPr>
              <w:t>Review dates</w:t>
            </w:r>
          </w:p>
        </w:tc>
        <w:tc>
          <w:tcPr>
            <w:tcW w:w="6582" w:type="dxa"/>
            <w:tcBorders>
              <w:top w:val="single" w:sz="4" w:space="0" w:color="auto"/>
              <w:left w:val="single" w:sz="4" w:space="0" w:color="auto"/>
              <w:bottom w:val="single" w:sz="4" w:space="0" w:color="auto"/>
              <w:right w:val="single" w:sz="4" w:space="0" w:color="auto"/>
            </w:tcBorders>
            <w:hideMark/>
          </w:tcPr>
          <w:p w14:paraId="74ECCEEF" w14:textId="77777777" w:rsidR="007A64ED" w:rsidRDefault="007A64ED">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2020, 2021  </w:t>
            </w:r>
          </w:p>
        </w:tc>
      </w:tr>
    </w:tbl>
    <w:p w14:paraId="0E9A0BE1" w14:textId="77777777" w:rsidR="007A64ED" w:rsidRDefault="007A64ED" w:rsidP="007A64ED">
      <w:pPr>
        <w:rPr>
          <w:rFonts w:asciiTheme="minorHAnsi" w:hAnsiTheme="minorHAnsi" w:cstheme="minorHAnsi"/>
          <w:sz w:val="22"/>
          <w:szCs w:val="22"/>
        </w:rPr>
      </w:pPr>
    </w:p>
    <w:p w14:paraId="46C6766D" w14:textId="77777777" w:rsidR="007A64ED" w:rsidRDefault="007A64ED" w:rsidP="007A64ED">
      <w:pPr>
        <w:rPr>
          <w:rFonts w:asciiTheme="minorHAnsi" w:hAnsiTheme="minorHAnsi" w:cstheme="minorHAnsi"/>
          <w:b/>
          <w:sz w:val="22"/>
          <w:szCs w:val="22"/>
        </w:rPr>
      </w:pPr>
      <w:r>
        <w:rPr>
          <w:rFonts w:asciiTheme="minorHAnsi" w:hAnsiTheme="minorHAnsi" w:cstheme="minorHAnsi"/>
          <w:b/>
          <w:sz w:val="22"/>
          <w:szCs w:val="22"/>
        </w:rPr>
        <w:t>Purpose</w:t>
      </w:r>
    </w:p>
    <w:p w14:paraId="46BA1C92" w14:textId="77777777" w:rsidR="007A64ED" w:rsidRDefault="007A64ED" w:rsidP="007A64ED">
      <w:pPr>
        <w:rPr>
          <w:rFonts w:asciiTheme="minorHAnsi" w:hAnsiTheme="minorHAnsi" w:cstheme="minorHAnsi"/>
          <w:sz w:val="22"/>
          <w:szCs w:val="22"/>
        </w:rPr>
      </w:pPr>
    </w:p>
    <w:p w14:paraId="6CE6F93C" w14:textId="77777777" w:rsidR="007A64ED" w:rsidRDefault="007A64ED" w:rsidP="007A64ED">
      <w:pPr>
        <w:rPr>
          <w:rFonts w:asciiTheme="minorHAnsi" w:hAnsiTheme="minorHAnsi" w:cstheme="minorHAnsi"/>
          <w:sz w:val="22"/>
          <w:szCs w:val="22"/>
        </w:rPr>
      </w:pPr>
      <w:r>
        <w:rPr>
          <w:rFonts w:asciiTheme="minorHAnsi" w:hAnsiTheme="minorHAnsi" w:cstheme="minorHAnsi"/>
          <w:sz w:val="22"/>
          <w:szCs w:val="22"/>
        </w:rPr>
        <w:t>The purpose of this policy is to protect the integrity of the Association in decision-making process and business judgments to enable our constituencies to have confidence in our integrity and to protect the reputations of Board, staff and volunteers.</w:t>
      </w:r>
    </w:p>
    <w:p w14:paraId="73F457B9" w14:textId="77777777" w:rsidR="007A64ED" w:rsidRDefault="007A64ED" w:rsidP="007A64ED">
      <w:pPr>
        <w:rPr>
          <w:rFonts w:asciiTheme="minorHAnsi" w:hAnsiTheme="minorHAnsi" w:cstheme="minorHAnsi"/>
          <w:b/>
          <w:sz w:val="22"/>
          <w:szCs w:val="22"/>
          <w:lang w:eastAsia="en-US"/>
        </w:rPr>
      </w:pPr>
    </w:p>
    <w:p w14:paraId="7FD647D1" w14:textId="77777777" w:rsidR="007A64ED" w:rsidRDefault="007A64ED" w:rsidP="007A64ED">
      <w:pPr>
        <w:rPr>
          <w:rFonts w:asciiTheme="minorHAnsi" w:hAnsiTheme="minorHAnsi" w:cstheme="minorHAnsi"/>
          <w:sz w:val="22"/>
          <w:szCs w:val="22"/>
          <w:lang w:eastAsia="en-US"/>
        </w:rPr>
      </w:pPr>
      <w:r>
        <w:rPr>
          <w:rFonts w:asciiTheme="minorHAnsi" w:hAnsiTheme="minorHAnsi" w:cstheme="minorHAnsi"/>
          <w:sz w:val="22"/>
          <w:szCs w:val="22"/>
          <w:lang w:eastAsia="en-US"/>
        </w:rPr>
        <w:t>This policy will guide the Association Board, staff and volunteers who may be offered gifts, benefits or bribes in the course of their official duties.  The acceptance of gifts and benefits is a problem for many public officials. It is recognised that deciding where to draw the line between the proper and improper acceptance of gifts and benefits can be difficult.</w:t>
      </w:r>
    </w:p>
    <w:p w14:paraId="5A8E279E" w14:textId="77777777" w:rsidR="007A64ED" w:rsidRDefault="007A64ED" w:rsidP="007A64ED">
      <w:pPr>
        <w:rPr>
          <w:rFonts w:asciiTheme="minorHAnsi" w:hAnsiTheme="minorHAnsi" w:cstheme="minorHAnsi"/>
          <w:sz w:val="22"/>
          <w:szCs w:val="22"/>
        </w:rPr>
      </w:pPr>
    </w:p>
    <w:p w14:paraId="1A92BAA2" w14:textId="77777777" w:rsidR="007A64ED" w:rsidRDefault="007A64ED" w:rsidP="007A64ED">
      <w:pPr>
        <w:rPr>
          <w:rFonts w:asciiTheme="minorHAnsi" w:hAnsiTheme="minorHAnsi" w:cstheme="minorHAnsi"/>
          <w:b/>
          <w:sz w:val="22"/>
          <w:szCs w:val="22"/>
        </w:rPr>
      </w:pPr>
      <w:r>
        <w:rPr>
          <w:rFonts w:asciiTheme="minorHAnsi" w:hAnsiTheme="minorHAnsi" w:cstheme="minorHAnsi"/>
          <w:b/>
          <w:sz w:val="22"/>
          <w:szCs w:val="22"/>
        </w:rPr>
        <w:t>Policy</w:t>
      </w:r>
    </w:p>
    <w:p w14:paraId="0A0E915A" w14:textId="77777777" w:rsidR="007A64ED" w:rsidRDefault="007A64ED" w:rsidP="007A64ED">
      <w:pPr>
        <w:rPr>
          <w:rFonts w:asciiTheme="minorHAnsi" w:hAnsiTheme="minorHAnsi" w:cstheme="minorHAnsi"/>
          <w:sz w:val="22"/>
          <w:szCs w:val="22"/>
        </w:rPr>
      </w:pPr>
    </w:p>
    <w:p w14:paraId="6BEADB85" w14:textId="77777777" w:rsidR="007A64ED" w:rsidRDefault="007A64ED" w:rsidP="007A64ED">
      <w:pPr>
        <w:rPr>
          <w:rFonts w:asciiTheme="minorHAnsi" w:hAnsiTheme="minorHAnsi" w:cstheme="minorHAnsi"/>
          <w:b/>
          <w:color w:val="0070C0"/>
          <w:sz w:val="22"/>
          <w:szCs w:val="22"/>
        </w:rPr>
      </w:pPr>
      <w:r>
        <w:rPr>
          <w:rFonts w:asciiTheme="minorHAnsi" w:hAnsiTheme="minorHAnsi" w:cstheme="minorHAnsi"/>
          <w:sz w:val="22"/>
          <w:szCs w:val="22"/>
        </w:rPr>
        <w:t xml:space="preserve">The standard of behaviour at Southern Tablelands Arts Inc is that all Board, staff and volunteers scrupulously avoid circumstances where offers of gifts, benefits or bribes may lead to perceptions of fraud and low standards of integrity between the interests of STA and personal, professional, and business interests. </w:t>
      </w:r>
    </w:p>
    <w:p w14:paraId="2BF47581" w14:textId="77777777" w:rsidR="007A64ED" w:rsidRDefault="007A64ED" w:rsidP="007A64ED">
      <w:pPr>
        <w:pStyle w:val="BodyText"/>
        <w:tabs>
          <w:tab w:val="clear" w:pos="360"/>
          <w:tab w:val="left" w:pos="720"/>
        </w:tabs>
        <w:spacing w:after="0" w:line="240" w:lineRule="auto"/>
        <w:jc w:val="left"/>
        <w:rPr>
          <w:rFonts w:asciiTheme="minorHAnsi" w:hAnsiTheme="minorHAnsi" w:cstheme="minorHAnsi"/>
          <w:sz w:val="22"/>
          <w:szCs w:val="22"/>
        </w:rPr>
      </w:pPr>
    </w:p>
    <w:p w14:paraId="5C4C96D3" w14:textId="77777777" w:rsidR="007A64ED" w:rsidRDefault="007A64ED" w:rsidP="007A64ED">
      <w:pPr>
        <w:pStyle w:val="BodyText"/>
        <w:tabs>
          <w:tab w:val="clear" w:pos="360"/>
          <w:tab w:val="left" w:pos="720"/>
        </w:tabs>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It is the responsibility of Board Directors, staff and volunteers to disclose any potential or actual conflict of interest, as well as any perceptions of conflict of interest. </w:t>
      </w:r>
    </w:p>
    <w:p w14:paraId="01430901" w14:textId="77777777" w:rsidR="007A64ED" w:rsidRDefault="007A64ED" w:rsidP="007A64ED">
      <w:pPr>
        <w:pStyle w:val="BodyText"/>
        <w:tabs>
          <w:tab w:val="clear" w:pos="360"/>
          <w:tab w:val="left" w:pos="720"/>
        </w:tabs>
        <w:spacing w:after="0" w:line="240" w:lineRule="auto"/>
        <w:jc w:val="left"/>
        <w:rPr>
          <w:rFonts w:asciiTheme="minorHAnsi" w:hAnsiTheme="minorHAnsi" w:cstheme="minorHAnsi"/>
          <w:sz w:val="22"/>
          <w:szCs w:val="22"/>
        </w:rPr>
      </w:pPr>
    </w:p>
    <w:p w14:paraId="03BD1181" w14:textId="77777777" w:rsidR="007A64ED" w:rsidRDefault="007A64ED" w:rsidP="007A64ED">
      <w:pPr>
        <w:widowControl w:val="0"/>
        <w:snapToGrid w:val="0"/>
        <w:rPr>
          <w:rFonts w:asciiTheme="minorHAnsi" w:hAnsiTheme="minorHAnsi" w:cstheme="minorHAnsi"/>
          <w:sz w:val="22"/>
          <w:szCs w:val="22"/>
          <w:lang w:eastAsia="en-US"/>
        </w:rPr>
      </w:pPr>
      <w:r>
        <w:rPr>
          <w:rFonts w:asciiTheme="minorHAnsi" w:hAnsiTheme="minorHAnsi" w:cstheme="minorHAnsi"/>
          <w:sz w:val="22"/>
          <w:szCs w:val="22"/>
          <w:lang w:eastAsia="en-US"/>
        </w:rPr>
        <w:t>A Board Member, member of staff or volunteer must:</w:t>
      </w:r>
    </w:p>
    <w:p w14:paraId="075546CD" w14:textId="77777777" w:rsidR="007A64ED" w:rsidRDefault="007A64ED" w:rsidP="007A64ED">
      <w:pPr>
        <w:widowControl w:val="0"/>
        <w:snapToGrid w:val="0"/>
        <w:ind w:left="780"/>
        <w:rPr>
          <w:rFonts w:asciiTheme="minorHAnsi" w:hAnsiTheme="minorHAnsi" w:cstheme="minorHAnsi"/>
          <w:sz w:val="22"/>
          <w:szCs w:val="22"/>
          <w:lang w:eastAsia="en-US"/>
        </w:rPr>
      </w:pPr>
    </w:p>
    <w:p w14:paraId="6D89E9A4" w14:textId="77777777" w:rsidR="007A64ED" w:rsidRDefault="007A64ED" w:rsidP="007A64ED">
      <w:pPr>
        <w:widowControl w:val="0"/>
        <w:numPr>
          <w:ilvl w:val="0"/>
          <w:numId w:val="29"/>
        </w:numPr>
        <w:snapToGrid w:val="0"/>
        <w:rPr>
          <w:rFonts w:asciiTheme="minorHAnsi" w:hAnsiTheme="minorHAnsi" w:cstheme="minorHAnsi"/>
          <w:sz w:val="22"/>
          <w:szCs w:val="22"/>
          <w:lang w:eastAsia="en-US"/>
        </w:rPr>
      </w:pPr>
      <w:r>
        <w:rPr>
          <w:rFonts w:asciiTheme="minorHAnsi" w:hAnsiTheme="minorHAnsi" w:cstheme="minorHAnsi"/>
          <w:sz w:val="22"/>
          <w:szCs w:val="22"/>
          <w:lang w:eastAsia="en-US"/>
        </w:rPr>
        <w:t>not take advantage of his or her official position or in their public or professional duties for the purpose of securing a private benefit for himself or herself or for some other person</w:t>
      </w:r>
    </w:p>
    <w:p w14:paraId="5ED517DE" w14:textId="77777777" w:rsidR="007A64ED" w:rsidRDefault="007A64ED" w:rsidP="007A64ED">
      <w:pPr>
        <w:widowControl w:val="0"/>
        <w:numPr>
          <w:ilvl w:val="0"/>
          <w:numId w:val="29"/>
        </w:numPr>
        <w:snapToGrid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not seek or accept a </w:t>
      </w:r>
      <w:proofErr w:type="gramStart"/>
      <w:r>
        <w:rPr>
          <w:rFonts w:asciiTheme="minorHAnsi" w:hAnsiTheme="minorHAnsi" w:cstheme="minorHAnsi"/>
          <w:sz w:val="22"/>
          <w:szCs w:val="22"/>
          <w:lang w:eastAsia="en-US"/>
        </w:rPr>
        <w:t>bribe</w:t>
      </w:r>
      <w:proofErr w:type="gramEnd"/>
    </w:p>
    <w:p w14:paraId="3001833B" w14:textId="77777777" w:rsidR="007A64ED" w:rsidRDefault="007A64ED" w:rsidP="007A64ED">
      <w:pPr>
        <w:widowControl w:val="0"/>
        <w:numPr>
          <w:ilvl w:val="0"/>
          <w:numId w:val="29"/>
        </w:numPr>
        <w:snapToGrid w:val="0"/>
        <w:rPr>
          <w:rFonts w:asciiTheme="minorHAnsi" w:hAnsiTheme="minorHAnsi" w:cstheme="minorHAnsi"/>
          <w:sz w:val="22"/>
          <w:szCs w:val="22"/>
          <w:lang w:eastAsia="en-US"/>
        </w:rPr>
      </w:pPr>
      <w:proofErr w:type="gramStart"/>
      <w:r>
        <w:rPr>
          <w:rFonts w:asciiTheme="minorHAnsi" w:hAnsiTheme="minorHAnsi" w:cstheme="minorHAnsi"/>
          <w:sz w:val="22"/>
          <w:szCs w:val="22"/>
          <w:lang w:eastAsia="en-US"/>
        </w:rPr>
        <w:t>generally</w:t>
      </w:r>
      <w:proofErr w:type="gramEnd"/>
      <w:r>
        <w:rPr>
          <w:rFonts w:asciiTheme="minorHAnsi" w:hAnsiTheme="minorHAnsi" w:cstheme="minorHAnsi"/>
          <w:sz w:val="22"/>
          <w:szCs w:val="22"/>
          <w:lang w:eastAsia="en-US"/>
        </w:rPr>
        <w:t xml:space="preserve"> not by virtue of his or her official position accept or acquire a personal profit or advantage of a pecuniary value; however they may:</w:t>
      </w:r>
    </w:p>
    <w:p w14:paraId="45143145" w14:textId="77777777" w:rsidR="007A64ED" w:rsidRDefault="007A64ED" w:rsidP="007A64ED">
      <w:pPr>
        <w:pStyle w:val="ListParagraph"/>
        <w:widowControl w:val="0"/>
        <w:numPr>
          <w:ilvl w:val="0"/>
          <w:numId w:val="30"/>
        </w:numPr>
        <w:tabs>
          <w:tab w:val="left" w:pos="-2520"/>
        </w:tabs>
        <w:snapToGrid w:val="0"/>
        <w:ind w:left="1560"/>
        <w:rPr>
          <w:rFonts w:asciiTheme="minorHAnsi" w:hAnsiTheme="minorHAnsi" w:cstheme="minorHAnsi"/>
          <w:sz w:val="22"/>
          <w:szCs w:val="22"/>
          <w:lang w:eastAsia="en-US"/>
        </w:rPr>
      </w:pPr>
      <w:r>
        <w:rPr>
          <w:rFonts w:asciiTheme="minorHAnsi" w:hAnsiTheme="minorHAnsi" w:cstheme="minorHAnsi"/>
          <w:sz w:val="22"/>
          <w:szCs w:val="22"/>
          <w:lang w:eastAsia="en-US"/>
        </w:rPr>
        <w:t xml:space="preserve">accept a token value gift or </w:t>
      </w:r>
      <w:proofErr w:type="gramStart"/>
      <w:r>
        <w:rPr>
          <w:rFonts w:asciiTheme="minorHAnsi" w:hAnsiTheme="minorHAnsi" w:cstheme="minorHAnsi"/>
          <w:sz w:val="22"/>
          <w:szCs w:val="22"/>
          <w:lang w:eastAsia="en-US"/>
        </w:rPr>
        <w:t>benefit</w:t>
      </w:r>
      <w:proofErr w:type="gramEnd"/>
    </w:p>
    <w:p w14:paraId="32B2FECE" w14:textId="77777777" w:rsidR="007A64ED" w:rsidRDefault="007A64ED" w:rsidP="007A64ED">
      <w:pPr>
        <w:pStyle w:val="ListParagraph"/>
        <w:widowControl w:val="0"/>
        <w:numPr>
          <w:ilvl w:val="0"/>
          <w:numId w:val="30"/>
        </w:numPr>
        <w:tabs>
          <w:tab w:val="left" w:pos="-2520"/>
        </w:tabs>
        <w:snapToGrid w:val="0"/>
        <w:ind w:left="1560"/>
        <w:rPr>
          <w:rFonts w:asciiTheme="minorHAnsi" w:hAnsiTheme="minorHAnsi" w:cstheme="minorHAnsi"/>
          <w:sz w:val="22"/>
          <w:szCs w:val="22"/>
          <w:lang w:eastAsia="en-US"/>
        </w:rPr>
      </w:pPr>
      <w:r>
        <w:rPr>
          <w:rFonts w:asciiTheme="minorHAnsi" w:hAnsiTheme="minorHAnsi" w:cstheme="minorHAnsi"/>
          <w:sz w:val="22"/>
          <w:szCs w:val="22"/>
          <w:lang w:eastAsia="en-US"/>
        </w:rPr>
        <w:t>accept a more than token value gift or benefit under specific conditions.</w:t>
      </w:r>
    </w:p>
    <w:p w14:paraId="17E5FD67" w14:textId="77777777" w:rsidR="007A64ED" w:rsidRDefault="007A64ED" w:rsidP="007A64ED">
      <w:pPr>
        <w:rPr>
          <w:rFonts w:asciiTheme="minorHAnsi" w:hAnsiTheme="minorHAnsi" w:cstheme="minorHAnsi"/>
          <w:b/>
          <w:color w:val="0070C0"/>
          <w:sz w:val="22"/>
          <w:szCs w:val="22"/>
          <w:lang w:eastAsia="en-US"/>
        </w:rPr>
      </w:pPr>
    </w:p>
    <w:p w14:paraId="6D3726B7" w14:textId="77777777" w:rsidR="007A64ED" w:rsidRDefault="007A64ED" w:rsidP="007A64ED">
      <w:pPr>
        <w:pStyle w:val="ListParagraph"/>
        <w:numPr>
          <w:ilvl w:val="1"/>
          <w:numId w:val="29"/>
        </w:numPr>
        <w:ind w:left="0" w:hanging="284"/>
        <w:rPr>
          <w:rFonts w:asciiTheme="minorHAnsi" w:hAnsiTheme="minorHAnsi" w:cstheme="minorHAnsi"/>
          <w:b/>
          <w:sz w:val="22"/>
          <w:szCs w:val="22"/>
          <w:lang w:eastAsia="en-US"/>
        </w:rPr>
      </w:pPr>
      <w:r>
        <w:rPr>
          <w:rFonts w:asciiTheme="minorHAnsi" w:hAnsiTheme="minorHAnsi" w:cstheme="minorHAnsi"/>
          <w:b/>
          <w:sz w:val="22"/>
          <w:szCs w:val="22"/>
          <w:lang w:eastAsia="en-US"/>
        </w:rPr>
        <w:t>Gifts and Benefits</w:t>
      </w:r>
    </w:p>
    <w:p w14:paraId="77D53390" w14:textId="77777777" w:rsidR="007A64ED" w:rsidRDefault="007A64ED" w:rsidP="007A64ED">
      <w:pPr>
        <w:rPr>
          <w:rFonts w:asciiTheme="minorHAnsi" w:hAnsiTheme="minorHAnsi" w:cstheme="minorHAnsi"/>
          <w:sz w:val="22"/>
          <w:szCs w:val="22"/>
          <w:lang w:eastAsia="en-US"/>
        </w:rPr>
      </w:pPr>
    </w:p>
    <w:p w14:paraId="49280988" w14:textId="77777777" w:rsidR="007A64ED" w:rsidRDefault="007A64ED" w:rsidP="007A64ED">
      <w:pPr>
        <w:numPr>
          <w:ilvl w:val="12"/>
          <w:numId w:val="0"/>
        </w:numPr>
        <w:rPr>
          <w:rFonts w:asciiTheme="minorHAnsi" w:hAnsiTheme="minorHAnsi" w:cstheme="minorHAnsi"/>
          <w:bCs/>
          <w:sz w:val="22"/>
          <w:szCs w:val="22"/>
        </w:rPr>
      </w:pPr>
      <w:r>
        <w:rPr>
          <w:rFonts w:asciiTheme="minorHAnsi" w:hAnsiTheme="minorHAnsi" w:cstheme="minorHAnsi"/>
          <w:bCs/>
          <w:sz w:val="22"/>
          <w:szCs w:val="22"/>
        </w:rPr>
        <w:t xml:space="preserve">In </w:t>
      </w:r>
      <w:proofErr w:type="gramStart"/>
      <w:r>
        <w:rPr>
          <w:rFonts w:asciiTheme="minorHAnsi" w:hAnsiTheme="minorHAnsi" w:cstheme="minorHAnsi"/>
          <w:bCs/>
          <w:sz w:val="22"/>
          <w:szCs w:val="22"/>
        </w:rPr>
        <w:t>a private context gifts</w:t>
      </w:r>
      <w:proofErr w:type="gramEnd"/>
      <w:r>
        <w:rPr>
          <w:rFonts w:asciiTheme="minorHAnsi" w:hAnsiTheme="minorHAnsi" w:cstheme="minorHAnsi"/>
          <w:bCs/>
          <w:sz w:val="22"/>
          <w:szCs w:val="22"/>
        </w:rPr>
        <w:t xml:space="preserve"> are usually unsolicited and meant to convey a feeling on behalf of the giver such as gratitude.  There is ordinarily no expectation of repayment.  Gifts given in a private context are not the focus of this policy.  Gifts are also offered to individuals </w:t>
      </w:r>
      <w:proofErr w:type="gramStart"/>
      <w:r>
        <w:rPr>
          <w:rFonts w:asciiTheme="minorHAnsi" w:hAnsiTheme="minorHAnsi" w:cstheme="minorHAnsi"/>
          <w:bCs/>
          <w:sz w:val="22"/>
          <w:szCs w:val="22"/>
        </w:rPr>
        <w:t>in the course of</w:t>
      </w:r>
      <w:proofErr w:type="gramEnd"/>
      <w:r>
        <w:rPr>
          <w:rFonts w:asciiTheme="minorHAnsi" w:hAnsiTheme="minorHAnsi" w:cstheme="minorHAnsi"/>
          <w:bCs/>
          <w:sz w:val="22"/>
          <w:szCs w:val="22"/>
        </w:rPr>
        <w:t xml:space="preserve"> business relationships.  Such gifts are usually given for commercial purposes, for example, to create a feeling of obligation in the receiver.  </w:t>
      </w:r>
    </w:p>
    <w:p w14:paraId="200287BE" w14:textId="77777777" w:rsidR="007A64ED" w:rsidRDefault="007A64ED" w:rsidP="007A64ED">
      <w:pPr>
        <w:numPr>
          <w:ilvl w:val="12"/>
          <w:numId w:val="0"/>
        </w:numPr>
        <w:rPr>
          <w:rFonts w:asciiTheme="minorHAnsi" w:hAnsiTheme="minorHAnsi" w:cstheme="minorHAnsi"/>
          <w:bCs/>
          <w:sz w:val="22"/>
          <w:szCs w:val="22"/>
        </w:rPr>
      </w:pPr>
    </w:p>
    <w:p w14:paraId="1C1E35A1" w14:textId="77777777" w:rsidR="007A64ED" w:rsidRDefault="007A64ED" w:rsidP="007A64ED">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The term "benefit" refers to something which is believed to be of value to the receiver, such as a service. Some examples of benefits are:</w:t>
      </w:r>
    </w:p>
    <w:p w14:paraId="4DFC1E68" w14:textId="77777777" w:rsidR="007A64ED" w:rsidRDefault="007A64ED" w:rsidP="007A64ED">
      <w:pPr>
        <w:pStyle w:val="ListParagraph"/>
        <w:numPr>
          <w:ilvl w:val="0"/>
          <w:numId w:val="31"/>
        </w:numPr>
        <w:ind w:left="1560"/>
        <w:rPr>
          <w:rFonts w:asciiTheme="minorHAnsi" w:hAnsiTheme="minorHAnsi" w:cstheme="minorHAnsi"/>
          <w:sz w:val="22"/>
          <w:szCs w:val="22"/>
          <w:lang w:eastAsia="en-US"/>
        </w:rPr>
      </w:pPr>
      <w:r>
        <w:rPr>
          <w:rFonts w:asciiTheme="minorHAnsi" w:hAnsiTheme="minorHAnsi" w:cstheme="minorHAnsi"/>
          <w:sz w:val="22"/>
          <w:szCs w:val="22"/>
          <w:lang w:eastAsia="en-US"/>
        </w:rPr>
        <w:t>A new job or a promotion</w:t>
      </w:r>
    </w:p>
    <w:p w14:paraId="5C27491B" w14:textId="77777777" w:rsidR="007A64ED" w:rsidRDefault="007A64ED" w:rsidP="007A64ED">
      <w:pPr>
        <w:pStyle w:val="ListParagraph"/>
        <w:numPr>
          <w:ilvl w:val="0"/>
          <w:numId w:val="31"/>
        </w:numPr>
        <w:ind w:left="1560"/>
        <w:rPr>
          <w:rFonts w:asciiTheme="minorHAnsi" w:hAnsiTheme="minorHAnsi" w:cstheme="minorHAnsi"/>
          <w:sz w:val="22"/>
          <w:szCs w:val="22"/>
          <w:lang w:eastAsia="en-US"/>
        </w:rPr>
      </w:pPr>
      <w:r>
        <w:rPr>
          <w:rFonts w:asciiTheme="minorHAnsi" w:hAnsiTheme="minorHAnsi" w:cstheme="minorHAnsi"/>
          <w:sz w:val="22"/>
          <w:szCs w:val="22"/>
          <w:lang w:eastAsia="en-US"/>
        </w:rPr>
        <w:t xml:space="preserve">Preferential treatment, such as queue </w:t>
      </w:r>
      <w:proofErr w:type="gramStart"/>
      <w:r>
        <w:rPr>
          <w:rFonts w:asciiTheme="minorHAnsi" w:hAnsiTheme="minorHAnsi" w:cstheme="minorHAnsi"/>
          <w:sz w:val="22"/>
          <w:szCs w:val="22"/>
          <w:lang w:eastAsia="en-US"/>
        </w:rPr>
        <w:t>jumping</w:t>
      </w:r>
      <w:proofErr w:type="gramEnd"/>
    </w:p>
    <w:p w14:paraId="6A2C7C07" w14:textId="77777777" w:rsidR="007A64ED" w:rsidRDefault="007A64ED" w:rsidP="007A64ED">
      <w:pPr>
        <w:pStyle w:val="ListParagraph"/>
        <w:numPr>
          <w:ilvl w:val="0"/>
          <w:numId w:val="31"/>
        </w:numPr>
        <w:ind w:left="1560"/>
        <w:rPr>
          <w:rFonts w:asciiTheme="minorHAnsi" w:hAnsiTheme="minorHAnsi" w:cstheme="minorHAnsi"/>
          <w:sz w:val="22"/>
          <w:szCs w:val="22"/>
          <w:lang w:eastAsia="en-US"/>
        </w:rPr>
      </w:pPr>
      <w:r>
        <w:rPr>
          <w:rFonts w:asciiTheme="minorHAnsi" w:hAnsiTheme="minorHAnsi" w:cstheme="minorHAnsi"/>
          <w:sz w:val="22"/>
          <w:szCs w:val="22"/>
          <w:lang w:eastAsia="en-US"/>
        </w:rPr>
        <w:t>Access to confidential information</w:t>
      </w:r>
    </w:p>
    <w:p w14:paraId="479F15F9" w14:textId="77777777" w:rsidR="007A64ED" w:rsidRDefault="007A64ED" w:rsidP="007A64ED">
      <w:pPr>
        <w:pStyle w:val="ListParagraph"/>
        <w:numPr>
          <w:ilvl w:val="0"/>
          <w:numId w:val="31"/>
        </w:numPr>
        <w:ind w:left="1560"/>
        <w:rPr>
          <w:rFonts w:asciiTheme="minorHAnsi" w:hAnsiTheme="minorHAnsi" w:cstheme="minorHAnsi"/>
          <w:sz w:val="22"/>
          <w:szCs w:val="22"/>
          <w:lang w:eastAsia="en-US"/>
        </w:rPr>
      </w:pPr>
      <w:r>
        <w:rPr>
          <w:rFonts w:asciiTheme="minorHAnsi" w:hAnsiTheme="minorHAnsi" w:cstheme="minorHAnsi"/>
          <w:sz w:val="22"/>
          <w:szCs w:val="22"/>
          <w:lang w:eastAsia="en-US"/>
        </w:rPr>
        <w:t>Meals or hospitality of other than token value</w:t>
      </w:r>
    </w:p>
    <w:p w14:paraId="3D1ACDD8" w14:textId="77777777" w:rsidR="007A64ED" w:rsidRDefault="007A64ED" w:rsidP="007A64ED">
      <w:pPr>
        <w:pStyle w:val="ListParagraph"/>
        <w:rPr>
          <w:rFonts w:asciiTheme="minorHAnsi" w:hAnsiTheme="minorHAnsi" w:cstheme="minorHAnsi"/>
          <w:sz w:val="22"/>
          <w:szCs w:val="22"/>
          <w:lang w:eastAsia="en-US"/>
        </w:rPr>
      </w:pPr>
    </w:p>
    <w:p w14:paraId="4857AFE2" w14:textId="77777777" w:rsidR="007A64ED" w:rsidRDefault="007A64ED" w:rsidP="007A64ED">
      <w:pPr>
        <w:pStyle w:val="ListParagraph"/>
        <w:numPr>
          <w:ilvl w:val="1"/>
          <w:numId w:val="32"/>
        </w:numPr>
        <w:ind w:left="1134"/>
        <w:rPr>
          <w:rFonts w:asciiTheme="minorHAnsi" w:hAnsiTheme="minorHAnsi" w:cstheme="minorHAnsi"/>
          <w:sz w:val="22"/>
          <w:szCs w:val="22"/>
          <w:lang w:eastAsia="en-US"/>
        </w:rPr>
      </w:pPr>
      <w:r>
        <w:rPr>
          <w:rFonts w:asciiTheme="minorHAnsi" w:hAnsiTheme="minorHAnsi" w:cstheme="minorHAnsi"/>
          <w:sz w:val="22"/>
          <w:szCs w:val="22"/>
          <w:lang w:eastAsia="en-US"/>
        </w:rPr>
        <w:t>It is the Board’s position that:</w:t>
      </w:r>
    </w:p>
    <w:p w14:paraId="670357D4" w14:textId="77777777" w:rsidR="007A64ED" w:rsidRDefault="007A64ED" w:rsidP="007A64ED">
      <w:pPr>
        <w:pStyle w:val="ListParagraph"/>
        <w:numPr>
          <w:ilvl w:val="0"/>
          <w:numId w:val="33"/>
        </w:numPr>
        <w:ind w:left="1560"/>
        <w:rPr>
          <w:rFonts w:asciiTheme="minorHAnsi" w:hAnsiTheme="minorHAnsi" w:cstheme="minorHAnsi"/>
          <w:sz w:val="22"/>
          <w:szCs w:val="22"/>
          <w:lang w:eastAsia="en-US"/>
        </w:rPr>
      </w:pPr>
      <w:r>
        <w:rPr>
          <w:rFonts w:asciiTheme="minorHAnsi" w:hAnsiTheme="minorHAnsi" w:cstheme="minorHAnsi"/>
          <w:sz w:val="22"/>
          <w:szCs w:val="22"/>
          <w:lang w:eastAsia="en-US"/>
        </w:rPr>
        <w:t xml:space="preserve">gifts and benefits are not </w:t>
      </w:r>
      <w:proofErr w:type="gramStart"/>
      <w:r>
        <w:rPr>
          <w:rFonts w:asciiTheme="minorHAnsi" w:hAnsiTheme="minorHAnsi" w:cstheme="minorHAnsi"/>
          <w:sz w:val="22"/>
          <w:szCs w:val="22"/>
          <w:lang w:eastAsia="en-US"/>
        </w:rPr>
        <w:t>solicited</w:t>
      </w:r>
      <w:proofErr w:type="gramEnd"/>
    </w:p>
    <w:p w14:paraId="064D3AFB" w14:textId="77777777" w:rsidR="007A64ED" w:rsidRDefault="007A64ED" w:rsidP="007A64ED">
      <w:pPr>
        <w:pStyle w:val="ListParagraph"/>
        <w:numPr>
          <w:ilvl w:val="0"/>
          <w:numId w:val="33"/>
        </w:numPr>
        <w:ind w:left="1560"/>
        <w:rPr>
          <w:rFonts w:asciiTheme="minorHAnsi" w:hAnsiTheme="minorHAnsi" w:cstheme="minorHAnsi"/>
          <w:sz w:val="22"/>
          <w:szCs w:val="22"/>
          <w:lang w:eastAsia="en-US"/>
        </w:rPr>
      </w:pPr>
      <w:r>
        <w:rPr>
          <w:rFonts w:asciiTheme="minorHAnsi" w:hAnsiTheme="minorHAnsi" w:cstheme="minorHAnsi"/>
          <w:sz w:val="22"/>
          <w:szCs w:val="22"/>
          <w:lang w:eastAsia="en-US"/>
        </w:rPr>
        <w:t xml:space="preserve">gifts and benefits should be actively discouraged by Board members, staff and </w:t>
      </w:r>
      <w:proofErr w:type="gramStart"/>
      <w:r>
        <w:rPr>
          <w:rFonts w:asciiTheme="minorHAnsi" w:hAnsiTheme="minorHAnsi" w:cstheme="minorHAnsi"/>
          <w:sz w:val="22"/>
          <w:szCs w:val="22"/>
          <w:lang w:eastAsia="en-US"/>
        </w:rPr>
        <w:t>volunteers</w:t>
      </w:r>
      <w:proofErr w:type="gramEnd"/>
    </w:p>
    <w:p w14:paraId="5BDC764A" w14:textId="77777777" w:rsidR="007A64ED" w:rsidRDefault="007A64ED" w:rsidP="007A64ED">
      <w:pPr>
        <w:pStyle w:val="ListParagraph"/>
        <w:numPr>
          <w:ilvl w:val="0"/>
          <w:numId w:val="33"/>
        </w:numPr>
        <w:ind w:left="1560"/>
        <w:rPr>
          <w:rFonts w:asciiTheme="minorHAnsi" w:hAnsiTheme="minorHAnsi" w:cstheme="minorHAnsi"/>
          <w:sz w:val="22"/>
          <w:szCs w:val="22"/>
          <w:lang w:eastAsia="en-US"/>
        </w:rPr>
      </w:pPr>
      <w:r>
        <w:rPr>
          <w:rFonts w:asciiTheme="minorHAnsi" w:hAnsiTheme="minorHAnsi" w:cstheme="minorHAnsi"/>
          <w:sz w:val="22"/>
          <w:szCs w:val="22"/>
          <w:lang w:eastAsia="en-US"/>
        </w:rPr>
        <w:t xml:space="preserve">people doing business with STA understand that they do not need to give gifts or benefits to get high quality </w:t>
      </w:r>
      <w:proofErr w:type="gramStart"/>
      <w:r>
        <w:rPr>
          <w:rFonts w:asciiTheme="minorHAnsi" w:hAnsiTheme="minorHAnsi" w:cstheme="minorHAnsi"/>
          <w:sz w:val="22"/>
          <w:szCs w:val="22"/>
          <w:lang w:eastAsia="en-US"/>
        </w:rPr>
        <w:t>service</w:t>
      </w:r>
      <w:proofErr w:type="gramEnd"/>
    </w:p>
    <w:p w14:paraId="33B2DD2F" w14:textId="77777777" w:rsidR="007A64ED" w:rsidRDefault="007A64ED" w:rsidP="007A64ED">
      <w:pPr>
        <w:rPr>
          <w:rFonts w:asciiTheme="minorHAnsi" w:hAnsiTheme="minorHAnsi" w:cstheme="minorHAnsi"/>
          <w:sz w:val="22"/>
          <w:szCs w:val="22"/>
          <w:lang w:eastAsia="en-US"/>
        </w:rPr>
      </w:pPr>
    </w:p>
    <w:p w14:paraId="6FDC27EB" w14:textId="77777777" w:rsidR="007A64ED" w:rsidRDefault="007A64ED" w:rsidP="007A64ED">
      <w:pPr>
        <w:pStyle w:val="ListParagraph"/>
        <w:numPr>
          <w:ilvl w:val="1"/>
          <w:numId w:val="32"/>
        </w:numPr>
        <w:ind w:left="1134"/>
        <w:jc w:val="both"/>
        <w:rPr>
          <w:rFonts w:asciiTheme="minorHAnsi" w:hAnsiTheme="minorHAnsi" w:cstheme="minorHAnsi"/>
          <w:sz w:val="22"/>
          <w:szCs w:val="22"/>
          <w:lang w:eastAsia="en-US"/>
        </w:rPr>
      </w:pPr>
      <w:r>
        <w:rPr>
          <w:rFonts w:asciiTheme="minorHAnsi" w:hAnsiTheme="minorHAnsi" w:cstheme="minorHAnsi"/>
          <w:sz w:val="22"/>
          <w:szCs w:val="22"/>
          <w:lang w:eastAsia="en-US"/>
        </w:rPr>
        <w:t>Gifts and benefits fall into two categories, those that are of more than token value and those of token value (see definitions below).  By inappropriately accepting a gift or benefit, you can risk:</w:t>
      </w:r>
    </w:p>
    <w:p w14:paraId="6BF44606" w14:textId="77777777" w:rsidR="007A64ED" w:rsidRDefault="007A64ED" w:rsidP="007A64ED">
      <w:pPr>
        <w:pStyle w:val="ListParagraph"/>
        <w:numPr>
          <w:ilvl w:val="0"/>
          <w:numId w:val="34"/>
        </w:numPr>
        <w:ind w:left="1560"/>
        <w:rPr>
          <w:rFonts w:asciiTheme="minorHAnsi" w:hAnsiTheme="minorHAnsi" w:cstheme="minorHAnsi"/>
          <w:sz w:val="22"/>
          <w:szCs w:val="22"/>
          <w:lang w:eastAsia="en-US"/>
        </w:rPr>
      </w:pPr>
      <w:r>
        <w:rPr>
          <w:rFonts w:asciiTheme="minorHAnsi" w:hAnsiTheme="minorHAnsi" w:cstheme="minorHAnsi"/>
          <w:sz w:val="22"/>
          <w:szCs w:val="22"/>
          <w:lang w:eastAsia="en-US"/>
        </w:rPr>
        <w:t>becoming the subject of an ICAC inquiry</w:t>
      </w:r>
    </w:p>
    <w:p w14:paraId="152F4480" w14:textId="77777777" w:rsidR="007A64ED" w:rsidRDefault="007A64ED" w:rsidP="007A64ED">
      <w:pPr>
        <w:pStyle w:val="ListParagraph"/>
        <w:numPr>
          <w:ilvl w:val="0"/>
          <w:numId w:val="34"/>
        </w:numPr>
        <w:ind w:left="1560"/>
        <w:rPr>
          <w:rFonts w:asciiTheme="minorHAnsi" w:hAnsiTheme="minorHAnsi" w:cstheme="minorHAnsi"/>
          <w:b/>
          <w:iCs/>
          <w:sz w:val="22"/>
          <w:szCs w:val="22"/>
          <w:lang w:eastAsia="en-US"/>
        </w:rPr>
      </w:pPr>
      <w:r>
        <w:rPr>
          <w:rFonts w:asciiTheme="minorHAnsi" w:hAnsiTheme="minorHAnsi" w:cstheme="minorHAnsi"/>
          <w:sz w:val="22"/>
          <w:szCs w:val="22"/>
          <w:lang w:eastAsia="en-US"/>
        </w:rPr>
        <w:t>disciplinary action, such as expulsion from the Board or loss of employment</w:t>
      </w:r>
    </w:p>
    <w:p w14:paraId="5163A0C4" w14:textId="77777777" w:rsidR="007A64ED" w:rsidRDefault="007A64ED" w:rsidP="007A64ED">
      <w:pPr>
        <w:rPr>
          <w:rFonts w:asciiTheme="minorHAnsi" w:hAnsiTheme="minorHAnsi" w:cstheme="minorHAnsi"/>
          <w:sz w:val="22"/>
          <w:szCs w:val="22"/>
          <w:lang w:eastAsia="en-US"/>
        </w:rPr>
      </w:pPr>
    </w:p>
    <w:p w14:paraId="761B56DE" w14:textId="77777777" w:rsidR="007A64ED" w:rsidRDefault="007A64ED" w:rsidP="007A64ED">
      <w:pPr>
        <w:pStyle w:val="ListParagraph"/>
        <w:numPr>
          <w:ilvl w:val="1"/>
          <w:numId w:val="32"/>
        </w:numPr>
        <w:ind w:left="1134"/>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Gifts and benefits of token value can be accepted without disclosing details to the ED or Board. </w:t>
      </w:r>
      <w:proofErr w:type="gramStart"/>
      <w:r>
        <w:rPr>
          <w:rFonts w:asciiTheme="minorHAnsi" w:hAnsiTheme="minorHAnsi" w:cstheme="minorHAnsi"/>
          <w:sz w:val="22"/>
          <w:szCs w:val="22"/>
          <w:lang w:eastAsia="en-US"/>
        </w:rPr>
        <w:t>Generally speaking, token</w:t>
      </w:r>
      <w:proofErr w:type="gramEnd"/>
      <w:r>
        <w:rPr>
          <w:rFonts w:asciiTheme="minorHAnsi" w:hAnsiTheme="minorHAnsi" w:cstheme="minorHAnsi"/>
          <w:sz w:val="22"/>
          <w:szCs w:val="22"/>
          <w:lang w:eastAsia="en-US"/>
        </w:rPr>
        <w:t xml:space="preserve"> gifts include:</w:t>
      </w:r>
    </w:p>
    <w:p w14:paraId="11E0706C" w14:textId="77777777" w:rsidR="007A64ED" w:rsidRDefault="007A64ED" w:rsidP="007A64ED">
      <w:pPr>
        <w:pStyle w:val="ListParagraph"/>
        <w:numPr>
          <w:ilvl w:val="0"/>
          <w:numId w:val="35"/>
        </w:numPr>
        <w:ind w:left="1560"/>
        <w:jc w:val="both"/>
        <w:rPr>
          <w:rFonts w:asciiTheme="minorHAnsi" w:hAnsiTheme="minorHAnsi" w:cstheme="minorHAnsi"/>
          <w:sz w:val="22"/>
          <w:szCs w:val="22"/>
          <w:lang w:eastAsia="en-US"/>
        </w:rPr>
      </w:pPr>
      <w:r>
        <w:rPr>
          <w:rFonts w:asciiTheme="minorHAnsi" w:hAnsiTheme="minorHAnsi" w:cstheme="minorHAnsi"/>
          <w:sz w:val="22"/>
          <w:szCs w:val="22"/>
          <w:lang w:eastAsia="en-US"/>
        </w:rPr>
        <w:t>Free or subsidised meals, beverages or refreshments provided in conjunction with</w:t>
      </w:r>
    </w:p>
    <w:p w14:paraId="6A4596C1" w14:textId="77777777" w:rsidR="007A64ED" w:rsidRDefault="007A64ED" w:rsidP="007A64ED">
      <w:pPr>
        <w:pStyle w:val="ListParagraph"/>
        <w:numPr>
          <w:ilvl w:val="0"/>
          <w:numId w:val="36"/>
        </w:numPr>
        <w:ind w:left="1985"/>
        <w:jc w:val="both"/>
        <w:rPr>
          <w:rFonts w:asciiTheme="minorHAnsi" w:hAnsiTheme="minorHAnsi" w:cstheme="minorHAnsi"/>
          <w:sz w:val="22"/>
          <w:szCs w:val="22"/>
          <w:lang w:eastAsia="en-US"/>
        </w:rPr>
      </w:pPr>
      <w:r>
        <w:rPr>
          <w:rFonts w:asciiTheme="minorHAnsi" w:hAnsiTheme="minorHAnsi" w:cstheme="minorHAnsi"/>
          <w:sz w:val="22"/>
          <w:szCs w:val="22"/>
          <w:lang w:eastAsia="en-US"/>
        </w:rPr>
        <w:t>The discussion of official business</w:t>
      </w:r>
    </w:p>
    <w:p w14:paraId="0AB55ACF" w14:textId="77777777" w:rsidR="007A64ED" w:rsidRDefault="007A64ED" w:rsidP="007A64ED">
      <w:pPr>
        <w:pStyle w:val="ListParagraph"/>
        <w:numPr>
          <w:ilvl w:val="0"/>
          <w:numId w:val="36"/>
        </w:numPr>
        <w:ind w:left="1985"/>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Work related events such as training, education sessions, </w:t>
      </w:r>
      <w:proofErr w:type="gramStart"/>
      <w:r>
        <w:rPr>
          <w:rFonts w:asciiTheme="minorHAnsi" w:hAnsiTheme="minorHAnsi" w:cstheme="minorHAnsi"/>
          <w:sz w:val="22"/>
          <w:szCs w:val="22"/>
          <w:lang w:eastAsia="en-US"/>
        </w:rPr>
        <w:t>workshops</w:t>
      </w:r>
      <w:proofErr w:type="gramEnd"/>
    </w:p>
    <w:p w14:paraId="6A6971DE" w14:textId="77777777" w:rsidR="007A64ED" w:rsidRDefault="007A64ED" w:rsidP="007A64ED">
      <w:pPr>
        <w:pStyle w:val="ListParagraph"/>
        <w:numPr>
          <w:ilvl w:val="0"/>
          <w:numId w:val="36"/>
        </w:numPr>
        <w:ind w:left="1985"/>
        <w:jc w:val="both"/>
        <w:rPr>
          <w:rFonts w:asciiTheme="minorHAnsi" w:hAnsiTheme="minorHAnsi" w:cstheme="minorHAnsi"/>
          <w:sz w:val="22"/>
          <w:szCs w:val="22"/>
          <w:lang w:eastAsia="en-US"/>
        </w:rPr>
      </w:pPr>
      <w:r>
        <w:rPr>
          <w:rFonts w:asciiTheme="minorHAnsi" w:hAnsiTheme="minorHAnsi" w:cstheme="minorHAnsi"/>
          <w:sz w:val="22"/>
          <w:szCs w:val="22"/>
          <w:lang w:eastAsia="en-US"/>
        </w:rPr>
        <w:t>Conferences</w:t>
      </w:r>
    </w:p>
    <w:p w14:paraId="6A42341A" w14:textId="77777777" w:rsidR="007A64ED" w:rsidRDefault="007A64ED" w:rsidP="007A64ED">
      <w:pPr>
        <w:pStyle w:val="ListParagraph"/>
        <w:numPr>
          <w:ilvl w:val="0"/>
          <w:numId w:val="36"/>
        </w:numPr>
        <w:ind w:left="1985"/>
        <w:jc w:val="both"/>
        <w:rPr>
          <w:rFonts w:asciiTheme="minorHAnsi" w:hAnsiTheme="minorHAnsi" w:cstheme="minorHAnsi"/>
          <w:sz w:val="22"/>
          <w:szCs w:val="22"/>
          <w:lang w:eastAsia="en-US"/>
        </w:rPr>
      </w:pPr>
      <w:r>
        <w:rPr>
          <w:rFonts w:asciiTheme="minorHAnsi" w:hAnsiTheme="minorHAnsi" w:cstheme="minorHAnsi"/>
          <w:sz w:val="22"/>
          <w:szCs w:val="22"/>
          <w:lang w:eastAsia="en-US"/>
        </w:rPr>
        <w:t>STA functions or events</w:t>
      </w:r>
    </w:p>
    <w:p w14:paraId="08D5BD37" w14:textId="77777777" w:rsidR="007A64ED" w:rsidRDefault="007A64ED" w:rsidP="007A64ED">
      <w:pPr>
        <w:pStyle w:val="ListParagraph"/>
        <w:numPr>
          <w:ilvl w:val="0"/>
          <w:numId w:val="36"/>
        </w:numPr>
        <w:ind w:left="1985"/>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Social functions organised by groups such as community </w:t>
      </w:r>
      <w:proofErr w:type="gramStart"/>
      <w:r>
        <w:rPr>
          <w:rFonts w:asciiTheme="minorHAnsi" w:hAnsiTheme="minorHAnsi" w:cstheme="minorHAnsi"/>
          <w:sz w:val="22"/>
          <w:szCs w:val="22"/>
          <w:lang w:eastAsia="en-US"/>
        </w:rPr>
        <w:t>organisations</w:t>
      </w:r>
      <w:proofErr w:type="gramEnd"/>
    </w:p>
    <w:p w14:paraId="0AC88C73" w14:textId="77777777" w:rsidR="007A64ED" w:rsidRDefault="007A64ED" w:rsidP="007A64ED">
      <w:pPr>
        <w:pStyle w:val="ListParagraph"/>
        <w:numPr>
          <w:ilvl w:val="0"/>
          <w:numId w:val="35"/>
        </w:numPr>
        <w:ind w:left="1560"/>
        <w:jc w:val="both"/>
        <w:rPr>
          <w:rFonts w:asciiTheme="minorHAnsi" w:hAnsiTheme="minorHAnsi" w:cstheme="minorHAnsi"/>
          <w:sz w:val="22"/>
          <w:szCs w:val="22"/>
          <w:lang w:eastAsia="en-US"/>
        </w:rPr>
      </w:pPr>
      <w:r>
        <w:rPr>
          <w:rFonts w:asciiTheme="minorHAnsi" w:hAnsiTheme="minorHAnsi" w:cstheme="minorHAnsi"/>
          <w:sz w:val="22"/>
          <w:szCs w:val="22"/>
          <w:lang w:eastAsia="en-US"/>
        </w:rPr>
        <w:t>Invitations to and attendance at local social, cultural or sporting events</w:t>
      </w:r>
    </w:p>
    <w:p w14:paraId="4AC0C45C" w14:textId="77777777" w:rsidR="007A64ED" w:rsidRDefault="007A64ED" w:rsidP="007A64ED">
      <w:pPr>
        <w:pStyle w:val="ListParagraph"/>
        <w:numPr>
          <w:ilvl w:val="0"/>
          <w:numId w:val="37"/>
        </w:numPr>
        <w:ind w:left="1560"/>
        <w:jc w:val="both"/>
        <w:rPr>
          <w:rFonts w:asciiTheme="minorHAnsi" w:hAnsiTheme="minorHAnsi" w:cstheme="minorHAnsi"/>
          <w:sz w:val="22"/>
          <w:szCs w:val="22"/>
          <w:lang w:eastAsia="en-US"/>
        </w:rPr>
      </w:pPr>
      <w:r>
        <w:rPr>
          <w:rFonts w:asciiTheme="minorHAnsi" w:hAnsiTheme="minorHAnsi" w:cstheme="minorHAnsi"/>
          <w:sz w:val="22"/>
          <w:szCs w:val="22"/>
          <w:lang w:eastAsia="en-US"/>
        </w:rPr>
        <w:t>Gifts of single bottles of reasonably priced alcohol to individual Board Members and staff at functions or in recognition of work done (such as providing a lecture/training session/address)</w:t>
      </w:r>
    </w:p>
    <w:p w14:paraId="6039DA2E" w14:textId="77777777" w:rsidR="007A64ED" w:rsidRDefault="007A64ED" w:rsidP="007A64ED">
      <w:pPr>
        <w:pStyle w:val="ListParagraph"/>
        <w:numPr>
          <w:ilvl w:val="0"/>
          <w:numId w:val="37"/>
        </w:numPr>
        <w:ind w:left="1560"/>
        <w:jc w:val="both"/>
        <w:rPr>
          <w:rFonts w:asciiTheme="minorHAnsi" w:hAnsiTheme="minorHAnsi" w:cstheme="minorHAnsi"/>
          <w:sz w:val="22"/>
          <w:szCs w:val="22"/>
          <w:lang w:eastAsia="en-US"/>
        </w:rPr>
      </w:pPr>
      <w:r>
        <w:rPr>
          <w:rFonts w:asciiTheme="minorHAnsi" w:hAnsiTheme="minorHAnsi" w:cstheme="minorHAnsi"/>
          <w:sz w:val="22"/>
          <w:szCs w:val="22"/>
          <w:lang w:eastAsia="en-US"/>
        </w:rPr>
        <w:t>Ties, scarves, coasters, tie pins, diaries, chocolates or flowers</w:t>
      </w:r>
    </w:p>
    <w:p w14:paraId="267411F8" w14:textId="77777777" w:rsidR="007A64ED" w:rsidRDefault="007A64ED" w:rsidP="007A64ED">
      <w:pPr>
        <w:ind w:left="600" w:hanging="420"/>
        <w:rPr>
          <w:rFonts w:asciiTheme="minorHAnsi" w:hAnsiTheme="minorHAnsi" w:cstheme="minorHAnsi"/>
          <w:sz w:val="22"/>
          <w:szCs w:val="22"/>
          <w:lang w:eastAsia="en-US"/>
        </w:rPr>
      </w:pPr>
    </w:p>
    <w:p w14:paraId="4DE22937" w14:textId="77777777" w:rsidR="007A64ED" w:rsidRDefault="007A64ED" w:rsidP="007A64ED">
      <w:pPr>
        <w:pStyle w:val="ListParagraph"/>
        <w:numPr>
          <w:ilvl w:val="1"/>
          <w:numId w:val="32"/>
        </w:numPr>
        <w:ind w:left="1134"/>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Gifts and benefits that have more than a token value include, but are not limited </w:t>
      </w:r>
      <w:proofErr w:type="gramStart"/>
      <w:r>
        <w:rPr>
          <w:rFonts w:asciiTheme="minorHAnsi" w:hAnsiTheme="minorHAnsi" w:cstheme="minorHAnsi"/>
          <w:sz w:val="22"/>
          <w:szCs w:val="22"/>
          <w:lang w:eastAsia="en-US"/>
        </w:rPr>
        <w:t>to</w:t>
      </w:r>
      <w:proofErr w:type="gramEnd"/>
    </w:p>
    <w:p w14:paraId="7853FFD0" w14:textId="77777777" w:rsidR="007A64ED" w:rsidRDefault="007A64ED" w:rsidP="007A64ED">
      <w:pPr>
        <w:pStyle w:val="ListParagraph"/>
        <w:numPr>
          <w:ilvl w:val="0"/>
          <w:numId w:val="38"/>
        </w:numPr>
        <w:ind w:left="1560"/>
        <w:rPr>
          <w:rFonts w:asciiTheme="minorHAnsi" w:hAnsiTheme="minorHAnsi" w:cstheme="minorHAnsi"/>
          <w:sz w:val="22"/>
          <w:szCs w:val="22"/>
          <w:lang w:eastAsia="en-US"/>
        </w:rPr>
      </w:pPr>
      <w:r>
        <w:rPr>
          <w:rFonts w:asciiTheme="minorHAnsi" w:hAnsiTheme="minorHAnsi" w:cstheme="minorHAnsi"/>
          <w:sz w:val="22"/>
          <w:szCs w:val="22"/>
          <w:lang w:eastAsia="en-US"/>
        </w:rPr>
        <w:t>Tickets to major sporting events (such as state or international cricket matches or matches in other national sporting codes (including the NRL AFL, FFA, NBL)</w:t>
      </w:r>
    </w:p>
    <w:p w14:paraId="4989D0CA" w14:textId="77777777" w:rsidR="007A64ED" w:rsidRDefault="007A64ED" w:rsidP="007A64ED">
      <w:pPr>
        <w:pStyle w:val="ListParagraph"/>
        <w:numPr>
          <w:ilvl w:val="0"/>
          <w:numId w:val="38"/>
        </w:numPr>
        <w:ind w:left="1560"/>
        <w:rPr>
          <w:rFonts w:asciiTheme="minorHAnsi" w:hAnsiTheme="minorHAnsi" w:cstheme="minorHAnsi"/>
          <w:sz w:val="22"/>
          <w:szCs w:val="22"/>
          <w:lang w:eastAsia="en-US"/>
        </w:rPr>
      </w:pPr>
      <w:r>
        <w:rPr>
          <w:rFonts w:asciiTheme="minorHAnsi" w:hAnsiTheme="minorHAnsi" w:cstheme="minorHAnsi"/>
          <w:sz w:val="22"/>
          <w:szCs w:val="22"/>
          <w:lang w:eastAsia="en-US"/>
        </w:rPr>
        <w:t xml:space="preserve">Corporate hospitality at a corporate facility at major sporting events, </w:t>
      </w:r>
    </w:p>
    <w:p w14:paraId="471BA388" w14:textId="77777777" w:rsidR="007A64ED" w:rsidRDefault="007A64ED" w:rsidP="007A64ED">
      <w:pPr>
        <w:pStyle w:val="ListParagraph"/>
        <w:numPr>
          <w:ilvl w:val="0"/>
          <w:numId w:val="38"/>
        </w:numPr>
        <w:ind w:left="1560"/>
        <w:rPr>
          <w:rFonts w:asciiTheme="minorHAnsi" w:hAnsiTheme="minorHAnsi" w:cstheme="minorHAnsi"/>
          <w:sz w:val="22"/>
          <w:szCs w:val="22"/>
          <w:lang w:eastAsia="en-US"/>
        </w:rPr>
      </w:pPr>
      <w:r>
        <w:rPr>
          <w:rFonts w:asciiTheme="minorHAnsi" w:hAnsiTheme="minorHAnsi" w:cstheme="minorHAnsi"/>
          <w:sz w:val="22"/>
          <w:szCs w:val="22"/>
          <w:lang w:eastAsia="en-US"/>
        </w:rPr>
        <w:t>Discounted products for personal use</w:t>
      </w:r>
    </w:p>
    <w:p w14:paraId="0A5D838F" w14:textId="77777777" w:rsidR="007A64ED" w:rsidRDefault="007A64ED" w:rsidP="007A64ED">
      <w:pPr>
        <w:pStyle w:val="ListParagraph"/>
        <w:numPr>
          <w:ilvl w:val="0"/>
          <w:numId w:val="38"/>
        </w:numPr>
        <w:ind w:left="1560"/>
        <w:rPr>
          <w:rFonts w:asciiTheme="minorHAnsi" w:hAnsiTheme="minorHAnsi" w:cstheme="minorHAnsi"/>
          <w:sz w:val="22"/>
          <w:szCs w:val="22"/>
          <w:lang w:eastAsia="en-US"/>
        </w:rPr>
      </w:pPr>
      <w:r>
        <w:rPr>
          <w:rFonts w:asciiTheme="minorHAnsi" w:hAnsiTheme="minorHAnsi" w:cstheme="minorHAnsi"/>
          <w:sz w:val="22"/>
          <w:szCs w:val="22"/>
          <w:lang w:eastAsia="en-US"/>
        </w:rPr>
        <w:t>The frequent use of facilities such as gyms, use of holiday homes, free or discounted travel</w:t>
      </w:r>
    </w:p>
    <w:p w14:paraId="408CAEAF" w14:textId="77777777" w:rsidR="007A64ED" w:rsidRDefault="007A64ED" w:rsidP="007A64ED">
      <w:pPr>
        <w:rPr>
          <w:rFonts w:asciiTheme="minorHAnsi" w:hAnsiTheme="minorHAnsi" w:cstheme="minorHAnsi"/>
          <w:sz w:val="22"/>
          <w:szCs w:val="22"/>
          <w:lang w:eastAsia="en-US"/>
        </w:rPr>
      </w:pPr>
    </w:p>
    <w:p w14:paraId="70165014" w14:textId="77777777" w:rsidR="007A64ED" w:rsidRDefault="007A64ED" w:rsidP="007A64ED">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If these are accepted, the details of the gift must be disclosed and recorded at a meeting of the Board.  It is the responsibility of the Board to determine if the gift may be retained by the recipient or gifted to a charity.  </w:t>
      </w:r>
    </w:p>
    <w:p w14:paraId="230B0DAC" w14:textId="77777777" w:rsidR="007A64ED" w:rsidRDefault="007A64ED" w:rsidP="007A64ED">
      <w:pPr>
        <w:rPr>
          <w:rFonts w:asciiTheme="minorHAnsi" w:hAnsiTheme="minorHAnsi" w:cstheme="minorHAnsi"/>
          <w:sz w:val="22"/>
          <w:szCs w:val="22"/>
          <w:lang w:eastAsia="en-US"/>
        </w:rPr>
      </w:pPr>
    </w:p>
    <w:p w14:paraId="7A184371" w14:textId="77777777" w:rsidR="007A64ED" w:rsidRDefault="007A64ED" w:rsidP="007A64ED">
      <w:pPr>
        <w:ind w:left="420" w:hanging="420"/>
        <w:rPr>
          <w:rFonts w:asciiTheme="minorHAnsi" w:hAnsiTheme="minorHAnsi" w:cstheme="minorHAnsi"/>
          <w:sz w:val="22"/>
          <w:szCs w:val="22"/>
          <w:lang w:eastAsia="en-US"/>
        </w:rPr>
      </w:pPr>
      <w:r>
        <w:rPr>
          <w:rFonts w:asciiTheme="minorHAnsi" w:hAnsiTheme="minorHAnsi" w:cstheme="minorHAnsi"/>
          <w:sz w:val="22"/>
          <w:szCs w:val="22"/>
          <w:lang w:eastAsia="en-US"/>
        </w:rPr>
        <w:t xml:space="preserve">When the decision is taken to gift the item to a charity the recipient must write a letter to the gift </w:t>
      </w:r>
    </w:p>
    <w:p w14:paraId="0FE03C97" w14:textId="77777777" w:rsidR="007A64ED" w:rsidRDefault="007A64ED" w:rsidP="007A64ED">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giver to advise of the STA policy, the decision and the recipient charity.  In this way </w:t>
      </w:r>
      <w:proofErr w:type="gramStart"/>
      <w:r>
        <w:rPr>
          <w:rFonts w:asciiTheme="minorHAnsi" w:hAnsiTheme="minorHAnsi" w:cstheme="minorHAnsi"/>
          <w:sz w:val="22"/>
          <w:szCs w:val="22"/>
          <w:lang w:eastAsia="en-US"/>
        </w:rPr>
        <w:t>it is clear that the</w:t>
      </w:r>
      <w:proofErr w:type="gramEnd"/>
      <w:r>
        <w:rPr>
          <w:rFonts w:asciiTheme="minorHAnsi" w:hAnsiTheme="minorHAnsi" w:cstheme="minorHAnsi"/>
          <w:sz w:val="22"/>
          <w:szCs w:val="22"/>
          <w:lang w:eastAsia="en-US"/>
        </w:rPr>
        <w:t xml:space="preserve"> STA representative receives no benefit from the gift.</w:t>
      </w:r>
    </w:p>
    <w:p w14:paraId="28812E1F" w14:textId="77777777" w:rsidR="007A64ED" w:rsidRDefault="007A64ED" w:rsidP="007A64ED">
      <w:pPr>
        <w:rPr>
          <w:rFonts w:asciiTheme="minorHAnsi" w:hAnsiTheme="minorHAnsi" w:cstheme="minorHAnsi"/>
          <w:sz w:val="22"/>
          <w:szCs w:val="22"/>
          <w:lang w:eastAsia="en-US"/>
        </w:rPr>
      </w:pPr>
    </w:p>
    <w:p w14:paraId="7ED316C0" w14:textId="77777777" w:rsidR="007A64ED" w:rsidRDefault="007A64ED" w:rsidP="007A64ED">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An exception is made for tickets to arts and cultural events/programs that have more than token value if attendance at the event is related to the individual’s role as Board or staff member of STA. </w:t>
      </w:r>
      <w:r>
        <w:rPr>
          <w:rFonts w:asciiTheme="minorHAnsi" w:hAnsiTheme="minorHAnsi" w:cstheme="minorHAnsi"/>
          <w:bCs/>
          <w:sz w:val="22"/>
          <w:szCs w:val="22"/>
        </w:rPr>
        <w:t xml:space="preserve">In some </w:t>
      </w:r>
      <w:proofErr w:type="gramStart"/>
      <w:r>
        <w:rPr>
          <w:rFonts w:asciiTheme="minorHAnsi" w:hAnsiTheme="minorHAnsi" w:cstheme="minorHAnsi"/>
          <w:bCs/>
          <w:sz w:val="22"/>
          <w:szCs w:val="22"/>
        </w:rPr>
        <w:t>instances</w:t>
      </w:r>
      <w:proofErr w:type="gramEnd"/>
      <w:r>
        <w:rPr>
          <w:rFonts w:asciiTheme="minorHAnsi" w:hAnsiTheme="minorHAnsi" w:cstheme="minorHAnsi"/>
          <w:bCs/>
          <w:sz w:val="22"/>
          <w:szCs w:val="22"/>
        </w:rPr>
        <w:t xml:space="preserve"> a gift or benefit </w:t>
      </w:r>
      <w:r>
        <w:rPr>
          <w:rFonts w:asciiTheme="minorHAnsi" w:hAnsiTheme="minorHAnsi" w:cstheme="minorHAnsi"/>
          <w:bCs/>
          <w:sz w:val="22"/>
          <w:szCs w:val="22"/>
        </w:rPr>
        <w:lastRenderedPageBreak/>
        <w:t xml:space="preserve">may be accepted if it relates to the work of the organisation or has a public benefit.  All such items become the property of the organisation. </w:t>
      </w:r>
    </w:p>
    <w:p w14:paraId="031CCC80" w14:textId="77777777" w:rsidR="007A64ED" w:rsidRDefault="007A64ED" w:rsidP="007A64ED">
      <w:pPr>
        <w:rPr>
          <w:rFonts w:asciiTheme="minorHAnsi" w:hAnsiTheme="minorHAnsi" w:cstheme="minorHAnsi"/>
          <w:bCs/>
          <w:sz w:val="22"/>
          <w:szCs w:val="22"/>
        </w:rPr>
      </w:pPr>
      <w:r>
        <w:rPr>
          <w:rFonts w:asciiTheme="minorHAnsi" w:hAnsiTheme="minorHAnsi" w:cstheme="minorHAnsi"/>
          <w:bCs/>
          <w:sz w:val="22"/>
          <w:szCs w:val="22"/>
        </w:rPr>
        <w:t xml:space="preserve">In some instances, it may be appropriate for the organisation to accept a raffle or lucky door prize.  The prize becomes the property of the organisation as opposed to an individual and therefore the prize can benefit the organisation and the communities it serves.  </w:t>
      </w:r>
    </w:p>
    <w:p w14:paraId="02DDEAA6" w14:textId="77777777" w:rsidR="007A64ED" w:rsidRDefault="007A64ED" w:rsidP="007A64ED">
      <w:pPr>
        <w:rPr>
          <w:rFonts w:asciiTheme="minorHAnsi" w:hAnsiTheme="minorHAnsi" w:cstheme="minorHAnsi"/>
          <w:bCs/>
          <w:sz w:val="22"/>
          <w:szCs w:val="22"/>
        </w:rPr>
      </w:pPr>
    </w:p>
    <w:p w14:paraId="167F92DD" w14:textId="77777777" w:rsidR="007A64ED" w:rsidRDefault="007A64ED" w:rsidP="007A64ED">
      <w:pPr>
        <w:rPr>
          <w:rFonts w:asciiTheme="minorHAnsi" w:hAnsiTheme="minorHAnsi" w:cstheme="minorHAnsi"/>
          <w:bCs/>
          <w:sz w:val="22"/>
          <w:szCs w:val="22"/>
        </w:rPr>
      </w:pPr>
      <w:r>
        <w:rPr>
          <w:rFonts w:asciiTheme="minorHAnsi" w:hAnsiTheme="minorHAnsi" w:cstheme="minorHAnsi"/>
          <w:bCs/>
          <w:sz w:val="22"/>
          <w:szCs w:val="22"/>
        </w:rPr>
        <w:t xml:space="preserve">It is important for the organisation to consider the nature of its relationship with any prize giver.  If STA has business dealings with the prize giver or has some type of discretionary power that could be exercised in the prize giver's favour, the prize should not be accepted.  </w:t>
      </w:r>
    </w:p>
    <w:p w14:paraId="3731E75F" w14:textId="77777777" w:rsidR="007A64ED" w:rsidRDefault="007A64ED" w:rsidP="007A64ED">
      <w:pPr>
        <w:rPr>
          <w:rFonts w:asciiTheme="minorHAnsi" w:hAnsiTheme="minorHAnsi" w:cstheme="minorHAnsi"/>
          <w:bCs/>
          <w:sz w:val="22"/>
          <w:szCs w:val="22"/>
        </w:rPr>
      </w:pPr>
    </w:p>
    <w:p w14:paraId="1085F77B" w14:textId="77777777" w:rsidR="007A64ED" w:rsidRDefault="007A64ED" w:rsidP="007A64ED">
      <w:pPr>
        <w:rPr>
          <w:rFonts w:asciiTheme="minorHAnsi" w:hAnsiTheme="minorHAnsi" w:cstheme="minorHAnsi"/>
          <w:bCs/>
          <w:sz w:val="22"/>
          <w:szCs w:val="22"/>
        </w:rPr>
      </w:pPr>
      <w:r>
        <w:rPr>
          <w:rFonts w:asciiTheme="minorHAnsi" w:hAnsiTheme="minorHAnsi" w:cstheme="minorHAnsi"/>
          <w:bCs/>
          <w:sz w:val="22"/>
          <w:szCs w:val="22"/>
        </w:rPr>
        <w:t>STA should always consider public perceptions before accepting any type of prize.  In the event of an STA Board or staff member accepting a prize that is great than the token value in this policy, the recipient will advise the Board in writing to be noted at the next Board meeting. The recipient, item, prize giver and value will be noted on the Gifts and Benefits Register.</w:t>
      </w:r>
    </w:p>
    <w:p w14:paraId="7E73F462" w14:textId="77777777" w:rsidR="007A64ED" w:rsidRDefault="007A64ED" w:rsidP="007A64ED">
      <w:pPr>
        <w:rPr>
          <w:rFonts w:asciiTheme="minorHAnsi" w:hAnsiTheme="minorHAnsi" w:cstheme="minorHAnsi"/>
          <w:sz w:val="22"/>
          <w:szCs w:val="22"/>
          <w:lang w:eastAsia="en-US"/>
        </w:rPr>
      </w:pPr>
    </w:p>
    <w:p w14:paraId="4173577A" w14:textId="77777777" w:rsidR="007A64ED" w:rsidRDefault="007A64ED" w:rsidP="007A64ED">
      <w:pPr>
        <w:pStyle w:val="ListParagraph"/>
        <w:numPr>
          <w:ilvl w:val="1"/>
          <w:numId w:val="29"/>
        </w:numPr>
        <w:ind w:left="0" w:hanging="284"/>
        <w:rPr>
          <w:rFonts w:asciiTheme="minorHAnsi" w:hAnsiTheme="minorHAnsi" w:cstheme="minorHAnsi"/>
          <w:sz w:val="22"/>
          <w:szCs w:val="22"/>
          <w:lang w:eastAsia="en-US"/>
        </w:rPr>
      </w:pPr>
      <w:r>
        <w:rPr>
          <w:rFonts w:asciiTheme="minorHAnsi" w:hAnsiTheme="minorHAnsi" w:cstheme="minorHAnsi"/>
          <w:b/>
          <w:sz w:val="22"/>
          <w:szCs w:val="22"/>
          <w:lang w:eastAsia="en-US"/>
        </w:rPr>
        <w:t xml:space="preserve">Honorarium/Gift for Departing Board member or </w:t>
      </w:r>
      <w:proofErr w:type="gramStart"/>
      <w:r>
        <w:rPr>
          <w:rFonts w:asciiTheme="minorHAnsi" w:hAnsiTheme="minorHAnsi" w:cstheme="minorHAnsi"/>
          <w:b/>
          <w:sz w:val="22"/>
          <w:szCs w:val="22"/>
          <w:lang w:eastAsia="en-US"/>
        </w:rPr>
        <w:t>staff</w:t>
      </w:r>
      <w:proofErr w:type="gramEnd"/>
      <w:r>
        <w:rPr>
          <w:rFonts w:asciiTheme="minorHAnsi" w:hAnsiTheme="minorHAnsi" w:cstheme="minorHAnsi"/>
          <w:b/>
          <w:sz w:val="22"/>
          <w:szCs w:val="22"/>
          <w:lang w:eastAsia="en-US"/>
        </w:rPr>
        <w:t xml:space="preserve"> </w:t>
      </w:r>
    </w:p>
    <w:p w14:paraId="00EFB12D" w14:textId="77777777" w:rsidR="007A64ED" w:rsidRDefault="007A64ED" w:rsidP="007A64ED">
      <w:pPr>
        <w:rPr>
          <w:rFonts w:asciiTheme="minorHAnsi" w:hAnsiTheme="minorHAnsi" w:cstheme="minorHAnsi"/>
          <w:sz w:val="22"/>
          <w:szCs w:val="22"/>
          <w:lang w:eastAsia="en-US"/>
        </w:rPr>
      </w:pPr>
    </w:p>
    <w:p w14:paraId="066CB443" w14:textId="77777777" w:rsidR="007A64ED" w:rsidRDefault="007A64ED" w:rsidP="007A64ED">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Board may authorise the Executive Director to purchase a gift for a departing Board or staff member to a value of $200. The purchase will be made with the Association Credit Card. </w:t>
      </w:r>
    </w:p>
    <w:p w14:paraId="134C2890" w14:textId="77777777" w:rsidR="007A64ED" w:rsidRDefault="007A64ED" w:rsidP="007A64ED">
      <w:pPr>
        <w:rPr>
          <w:rFonts w:asciiTheme="minorHAnsi" w:hAnsiTheme="minorHAnsi" w:cstheme="minorHAnsi"/>
          <w:sz w:val="22"/>
          <w:szCs w:val="22"/>
          <w:lang w:eastAsia="en-US"/>
        </w:rPr>
      </w:pPr>
      <w:r>
        <w:rPr>
          <w:rFonts w:asciiTheme="minorHAnsi" w:hAnsiTheme="minorHAnsi" w:cstheme="minorHAnsi"/>
          <w:sz w:val="22"/>
          <w:szCs w:val="22"/>
          <w:lang w:eastAsia="en-US"/>
        </w:rPr>
        <w:t>The Board must pass a motion at a Board meeting to enable the Executive Director to undertake the purchase.</w:t>
      </w:r>
    </w:p>
    <w:p w14:paraId="6BBCE074" w14:textId="77777777" w:rsidR="007A64ED" w:rsidRDefault="007A64ED" w:rsidP="007A64ED">
      <w:pPr>
        <w:rPr>
          <w:rFonts w:asciiTheme="minorHAnsi" w:hAnsiTheme="minorHAnsi" w:cstheme="minorHAnsi"/>
          <w:sz w:val="22"/>
          <w:szCs w:val="22"/>
          <w:lang w:eastAsia="en-US"/>
        </w:rPr>
      </w:pPr>
    </w:p>
    <w:p w14:paraId="47FBAF4B" w14:textId="77777777" w:rsidR="007A64ED" w:rsidRDefault="007A64ED" w:rsidP="007A64ED">
      <w:pPr>
        <w:pStyle w:val="ListParagraph"/>
        <w:numPr>
          <w:ilvl w:val="1"/>
          <w:numId w:val="29"/>
        </w:numPr>
        <w:ind w:left="0" w:hanging="284"/>
        <w:rPr>
          <w:rFonts w:asciiTheme="minorHAnsi" w:hAnsiTheme="minorHAnsi" w:cstheme="minorHAnsi"/>
          <w:b/>
          <w:sz w:val="22"/>
          <w:szCs w:val="22"/>
          <w:lang w:eastAsia="en-US"/>
        </w:rPr>
      </w:pPr>
      <w:r>
        <w:rPr>
          <w:rFonts w:asciiTheme="minorHAnsi" w:hAnsiTheme="minorHAnsi" w:cstheme="minorHAnsi"/>
          <w:b/>
          <w:sz w:val="22"/>
          <w:szCs w:val="22"/>
          <w:lang w:eastAsia="en-US"/>
        </w:rPr>
        <w:t>Bribes</w:t>
      </w:r>
    </w:p>
    <w:p w14:paraId="1D80A48B" w14:textId="77777777" w:rsidR="007A64ED" w:rsidRDefault="007A64ED" w:rsidP="007A64ED">
      <w:pPr>
        <w:rPr>
          <w:rFonts w:asciiTheme="minorHAnsi" w:hAnsiTheme="minorHAnsi" w:cstheme="minorHAnsi"/>
          <w:sz w:val="22"/>
          <w:szCs w:val="22"/>
          <w:lang w:eastAsia="en-US"/>
        </w:rPr>
      </w:pPr>
    </w:p>
    <w:p w14:paraId="6B35293B" w14:textId="77777777" w:rsidR="007A64ED" w:rsidRDefault="007A64ED" w:rsidP="007A64ED">
      <w:pPr>
        <w:tabs>
          <w:tab w:val="left" w:pos="567"/>
        </w:tabs>
        <w:rPr>
          <w:rFonts w:asciiTheme="minorHAnsi" w:hAnsiTheme="minorHAnsi" w:cstheme="minorHAnsi"/>
          <w:sz w:val="22"/>
          <w:szCs w:val="22"/>
          <w:lang w:eastAsia="en-US"/>
        </w:rPr>
      </w:pPr>
      <w:r>
        <w:rPr>
          <w:rFonts w:asciiTheme="minorHAnsi" w:hAnsiTheme="minorHAnsi" w:cstheme="minorHAnsi"/>
          <w:sz w:val="22"/>
          <w:szCs w:val="22"/>
          <w:lang w:eastAsia="en-US"/>
        </w:rPr>
        <w:t>Board members, staff and volunteers must not offer or seek a bribe.</w:t>
      </w:r>
    </w:p>
    <w:p w14:paraId="717BBA3C" w14:textId="77777777" w:rsidR="007A64ED" w:rsidRDefault="007A64ED" w:rsidP="007A64ED">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Receiving a bribe is an offence under both common law and NSW legislation.  The common law offence of bribery is defined as receiving or offering any undue reward by, or to, any person in public office </w:t>
      </w:r>
      <w:proofErr w:type="gramStart"/>
      <w:r>
        <w:rPr>
          <w:rFonts w:asciiTheme="minorHAnsi" w:hAnsiTheme="minorHAnsi" w:cstheme="minorHAnsi"/>
          <w:sz w:val="22"/>
          <w:szCs w:val="22"/>
          <w:lang w:eastAsia="en-US"/>
        </w:rPr>
        <w:t>in order to</w:t>
      </w:r>
      <w:proofErr w:type="gramEnd"/>
      <w:r>
        <w:rPr>
          <w:rFonts w:asciiTheme="minorHAnsi" w:hAnsiTheme="minorHAnsi" w:cstheme="minorHAnsi"/>
          <w:sz w:val="22"/>
          <w:szCs w:val="22"/>
          <w:lang w:eastAsia="en-US"/>
        </w:rPr>
        <w:t xml:space="preserve"> influence his or her behaviour in that office, and to incline that person to act contrary to the known rules of honesty and integrity.</w:t>
      </w:r>
    </w:p>
    <w:p w14:paraId="32A48F1A" w14:textId="77777777" w:rsidR="007A64ED" w:rsidRDefault="007A64ED" w:rsidP="007A64ED">
      <w:pPr>
        <w:rPr>
          <w:rFonts w:asciiTheme="minorHAnsi" w:hAnsiTheme="minorHAnsi" w:cstheme="minorHAnsi"/>
          <w:sz w:val="22"/>
          <w:szCs w:val="22"/>
          <w:lang w:eastAsia="en-US"/>
        </w:rPr>
      </w:pPr>
    </w:p>
    <w:p w14:paraId="6E12A34C" w14:textId="77777777" w:rsidR="007A64ED" w:rsidRDefault="007A64ED" w:rsidP="007A64ED">
      <w:pPr>
        <w:rPr>
          <w:rFonts w:asciiTheme="minorHAnsi" w:hAnsiTheme="minorHAnsi" w:cstheme="minorHAnsi"/>
          <w:sz w:val="22"/>
          <w:szCs w:val="22"/>
          <w:lang w:eastAsia="en-US"/>
        </w:rPr>
      </w:pPr>
      <w:r>
        <w:rPr>
          <w:rFonts w:asciiTheme="minorHAnsi" w:hAnsiTheme="minorHAnsi" w:cstheme="minorHAnsi"/>
          <w:sz w:val="22"/>
          <w:szCs w:val="22"/>
          <w:lang w:eastAsia="en-US"/>
        </w:rPr>
        <w:t>Section 249B (1) of the Crimes Act 1900 (NSW) creates an offence if any employee corruptly receives or solicits (or corruptly agrees to receive or solicit) from another person any benefit as an inducement to do, or not do, something in relation to their official duties. Similarly, it is an offence for an employee to corruptly receive or solicit (or corruptly agree to receive or solicit) any benefit that would in any way tend to influence that employee to show favour or disfavour to any person in relation to their official duties.</w:t>
      </w:r>
    </w:p>
    <w:p w14:paraId="5C0F860E" w14:textId="77777777" w:rsidR="007A64ED" w:rsidRDefault="007A64ED" w:rsidP="007A64ED">
      <w:pPr>
        <w:rPr>
          <w:rFonts w:asciiTheme="minorHAnsi" w:hAnsiTheme="minorHAnsi" w:cstheme="minorHAnsi"/>
          <w:b/>
          <w:sz w:val="22"/>
          <w:szCs w:val="22"/>
        </w:rPr>
      </w:pPr>
    </w:p>
    <w:p w14:paraId="5A96B335" w14:textId="77777777" w:rsidR="007A64ED" w:rsidRDefault="007A64ED" w:rsidP="007A64ED">
      <w:pPr>
        <w:rPr>
          <w:rFonts w:asciiTheme="minorHAnsi" w:hAnsiTheme="minorHAnsi" w:cstheme="minorHAnsi"/>
          <w:b/>
          <w:sz w:val="22"/>
          <w:szCs w:val="22"/>
        </w:rPr>
      </w:pPr>
      <w:r>
        <w:rPr>
          <w:rFonts w:asciiTheme="minorHAnsi" w:hAnsiTheme="minorHAnsi" w:cstheme="minorHAnsi"/>
          <w:b/>
          <w:sz w:val="22"/>
          <w:szCs w:val="22"/>
        </w:rPr>
        <w:t>Any employee who breaches Section 249B (1) of the Crimes Act 1900 (NSW) may be liable to prosecution.</w:t>
      </w:r>
    </w:p>
    <w:p w14:paraId="6265D636" w14:textId="77777777" w:rsidR="007A64ED" w:rsidRDefault="007A64ED" w:rsidP="007A64ED">
      <w:pPr>
        <w:rPr>
          <w:rFonts w:asciiTheme="minorHAnsi" w:hAnsiTheme="minorHAnsi" w:cstheme="minorHAnsi"/>
          <w:b/>
          <w:sz w:val="22"/>
          <w:szCs w:val="22"/>
        </w:rPr>
      </w:pPr>
    </w:p>
    <w:p w14:paraId="77D7CD46" w14:textId="77777777" w:rsidR="007A64ED" w:rsidRDefault="007A64ED" w:rsidP="007A64ED">
      <w:pPr>
        <w:rPr>
          <w:rFonts w:asciiTheme="minorHAnsi" w:hAnsiTheme="minorHAnsi" w:cstheme="minorHAnsi"/>
          <w:sz w:val="22"/>
          <w:szCs w:val="22"/>
        </w:rPr>
      </w:pPr>
      <w:r>
        <w:rPr>
          <w:rFonts w:asciiTheme="minorHAnsi" w:hAnsiTheme="minorHAnsi" w:cstheme="minorHAnsi"/>
          <w:sz w:val="22"/>
          <w:szCs w:val="22"/>
        </w:rPr>
        <w:t>Section 249J of the Crimes Act also provides that custom is not a defence to the receiving, soliciting, giving or offering of any benefit.  This means that a person cannot rely on the fact that it is customary to offer and receive gifts and benefits in his or her trade, business, profession or calling, as a defence.</w:t>
      </w:r>
    </w:p>
    <w:p w14:paraId="2CEAF9B5" w14:textId="77777777" w:rsidR="007A64ED" w:rsidRDefault="007A64ED" w:rsidP="007A64ED">
      <w:pPr>
        <w:rPr>
          <w:rFonts w:asciiTheme="minorHAnsi" w:hAnsiTheme="minorHAnsi" w:cstheme="minorHAnsi"/>
          <w:sz w:val="22"/>
          <w:szCs w:val="22"/>
          <w:lang w:eastAsia="en-US"/>
        </w:rPr>
      </w:pPr>
      <w:r>
        <w:rPr>
          <w:rFonts w:asciiTheme="minorHAnsi" w:hAnsiTheme="minorHAnsi" w:cstheme="minorHAnsi"/>
          <w:sz w:val="22"/>
          <w:szCs w:val="22"/>
          <w:lang w:eastAsia="en-US"/>
        </w:rPr>
        <w:t>Any Board member, staff or volunteer offered a bribe should immediately report to the President/Chair or a Board member or the ED.  The organisation will then refer the matter to the Police in the first instance and to ICAC.</w:t>
      </w:r>
    </w:p>
    <w:p w14:paraId="4D7A5138" w14:textId="77777777" w:rsidR="007A64ED" w:rsidRDefault="007A64ED" w:rsidP="007A64ED">
      <w:pPr>
        <w:ind w:left="540"/>
        <w:rPr>
          <w:rFonts w:asciiTheme="minorHAnsi" w:hAnsiTheme="minorHAnsi" w:cstheme="minorHAnsi"/>
          <w:sz w:val="22"/>
          <w:szCs w:val="22"/>
          <w:lang w:eastAsia="en-US"/>
        </w:rPr>
      </w:pPr>
    </w:p>
    <w:p w14:paraId="688AC196" w14:textId="77777777" w:rsidR="007A64ED" w:rsidRDefault="007A64ED" w:rsidP="007A64ED">
      <w:pPr>
        <w:pStyle w:val="ListParagraph"/>
        <w:numPr>
          <w:ilvl w:val="1"/>
          <w:numId w:val="29"/>
        </w:numPr>
        <w:ind w:left="0"/>
        <w:rPr>
          <w:rFonts w:asciiTheme="minorHAnsi" w:hAnsiTheme="minorHAnsi" w:cstheme="minorHAnsi"/>
          <w:b/>
          <w:sz w:val="22"/>
          <w:szCs w:val="22"/>
          <w:lang w:eastAsia="en-US"/>
        </w:rPr>
      </w:pPr>
      <w:r>
        <w:rPr>
          <w:rFonts w:asciiTheme="minorHAnsi" w:hAnsiTheme="minorHAnsi" w:cstheme="minorHAnsi"/>
          <w:b/>
          <w:sz w:val="22"/>
          <w:szCs w:val="22"/>
          <w:lang w:eastAsia="en-US"/>
        </w:rPr>
        <w:t>Specific Items to be Refused:</w:t>
      </w:r>
    </w:p>
    <w:p w14:paraId="2E317514" w14:textId="77777777" w:rsidR="007A64ED" w:rsidRDefault="007A64ED" w:rsidP="007A64ED">
      <w:pPr>
        <w:pStyle w:val="ListParagraph"/>
        <w:ind w:left="780"/>
        <w:rPr>
          <w:rFonts w:asciiTheme="minorHAnsi" w:hAnsiTheme="minorHAnsi" w:cstheme="minorHAnsi"/>
          <w:b/>
          <w:sz w:val="22"/>
          <w:szCs w:val="22"/>
          <w:lang w:eastAsia="en-US"/>
        </w:rPr>
      </w:pPr>
    </w:p>
    <w:p w14:paraId="3A655516" w14:textId="77777777" w:rsidR="007A64ED" w:rsidRDefault="007A64ED" w:rsidP="007A64ED">
      <w:pPr>
        <w:pStyle w:val="ListParagraph"/>
        <w:numPr>
          <w:ilvl w:val="1"/>
          <w:numId w:val="39"/>
        </w:numPr>
        <w:ind w:left="1134" w:hanging="425"/>
        <w:rPr>
          <w:rFonts w:asciiTheme="minorHAnsi" w:hAnsiTheme="minorHAnsi" w:cstheme="minorHAnsi"/>
          <w:sz w:val="22"/>
          <w:szCs w:val="22"/>
          <w:lang w:eastAsia="en-US"/>
        </w:rPr>
      </w:pPr>
      <w:r>
        <w:rPr>
          <w:rFonts w:asciiTheme="minorHAnsi" w:hAnsiTheme="minorHAnsi" w:cstheme="minorHAnsi"/>
          <w:sz w:val="22"/>
          <w:szCs w:val="22"/>
          <w:lang w:eastAsia="en-US"/>
        </w:rPr>
        <w:t>Hospitality</w:t>
      </w:r>
    </w:p>
    <w:p w14:paraId="5C7DF825" w14:textId="77777777" w:rsidR="007A64ED" w:rsidRDefault="007A64ED" w:rsidP="007A64ED">
      <w:pPr>
        <w:pStyle w:val="ListParagraph"/>
        <w:ind w:left="360"/>
        <w:rPr>
          <w:rFonts w:asciiTheme="minorHAnsi" w:hAnsiTheme="minorHAnsi" w:cstheme="minorHAnsi"/>
          <w:sz w:val="22"/>
          <w:szCs w:val="22"/>
          <w:lang w:eastAsia="en-US"/>
        </w:rPr>
      </w:pPr>
      <w:r>
        <w:rPr>
          <w:rFonts w:asciiTheme="minorHAnsi" w:hAnsiTheme="minorHAnsi" w:cstheme="minorHAnsi"/>
          <w:sz w:val="22"/>
          <w:szCs w:val="22"/>
          <w:lang w:eastAsia="en-US"/>
        </w:rPr>
        <w:t xml:space="preserve">Hospitality of other than nominal value should be </w:t>
      </w:r>
      <w:r>
        <w:rPr>
          <w:rFonts w:asciiTheme="minorHAnsi" w:hAnsiTheme="minorHAnsi" w:cstheme="minorHAnsi"/>
          <w:b/>
          <w:bCs/>
          <w:sz w:val="22"/>
          <w:szCs w:val="22"/>
          <w:u w:val="single"/>
          <w:lang w:eastAsia="en-US"/>
        </w:rPr>
        <w:t>REFUSED</w:t>
      </w:r>
      <w:r>
        <w:rPr>
          <w:rFonts w:asciiTheme="minorHAnsi" w:hAnsiTheme="minorHAnsi" w:cstheme="minorHAnsi"/>
          <w:sz w:val="22"/>
          <w:szCs w:val="22"/>
          <w:lang w:eastAsia="en-US"/>
        </w:rPr>
        <w:t xml:space="preserve"> except where the hospitality is considered a necessary part of organisation business.  All costs associated with the hospitality will be paid for by STA.</w:t>
      </w:r>
    </w:p>
    <w:p w14:paraId="67A58466" w14:textId="77777777" w:rsidR="007A64ED" w:rsidRDefault="007A64ED" w:rsidP="007A64ED">
      <w:pPr>
        <w:pStyle w:val="ListParagraph"/>
        <w:ind w:left="360"/>
        <w:rPr>
          <w:rFonts w:asciiTheme="minorHAnsi" w:hAnsiTheme="minorHAnsi" w:cstheme="minorHAnsi"/>
          <w:sz w:val="22"/>
          <w:szCs w:val="22"/>
          <w:lang w:eastAsia="en-US"/>
        </w:rPr>
      </w:pPr>
    </w:p>
    <w:p w14:paraId="53D5188B" w14:textId="77777777" w:rsidR="007A64ED" w:rsidRDefault="007A64ED" w:rsidP="007A64ED">
      <w:pPr>
        <w:pStyle w:val="ListParagraph"/>
        <w:numPr>
          <w:ilvl w:val="1"/>
          <w:numId w:val="39"/>
        </w:numPr>
        <w:ind w:left="1134" w:hanging="426"/>
        <w:rPr>
          <w:rFonts w:asciiTheme="minorHAnsi" w:hAnsiTheme="minorHAnsi" w:cstheme="minorHAnsi"/>
          <w:sz w:val="22"/>
          <w:szCs w:val="22"/>
          <w:lang w:eastAsia="en-US"/>
        </w:rPr>
      </w:pPr>
      <w:r>
        <w:rPr>
          <w:rFonts w:asciiTheme="minorHAnsi" w:hAnsiTheme="minorHAnsi" w:cstheme="minorHAnsi"/>
          <w:sz w:val="22"/>
          <w:szCs w:val="22"/>
          <w:lang w:eastAsia="en-US"/>
        </w:rPr>
        <w:t>Public Gifts or Benefits</w:t>
      </w:r>
    </w:p>
    <w:p w14:paraId="311B5E05" w14:textId="77777777" w:rsidR="007A64ED" w:rsidRDefault="007A64ED" w:rsidP="007A64ED">
      <w:pPr>
        <w:pStyle w:val="ListParagraph"/>
        <w:ind w:left="426"/>
        <w:rPr>
          <w:rFonts w:asciiTheme="minorHAnsi" w:hAnsiTheme="minorHAnsi" w:cstheme="minorHAnsi"/>
          <w:sz w:val="22"/>
          <w:szCs w:val="22"/>
          <w:lang w:eastAsia="en-US"/>
        </w:rPr>
      </w:pPr>
    </w:p>
    <w:p w14:paraId="01F2B146" w14:textId="77777777" w:rsidR="007A64ED" w:rsidRDefault="007A64ED" w:rsidP="007A64ED">
      <w:pPr>
        <w:keepNext/>
        <w:outlineLvl w:val="0"/>
        <w:rPr>
          <w:rFonts w:asciiTheme="minorHAnsi" w:hAnsiTheme="minorHAnsi" w:cstheme="minorHAnsi"/>
          <w:bCs/>
          <w:kern w:val="32"/>
          <w:sz w:val="22"/>
          <w:szCs w:val="22"/>
          <w:lang w:eastAsia="en-US"/>
        </w:rPr>
      </w:pPr>
    </w:p>
    <w:p w14:paraId="56877A88" w14:textId="77777777" w:rsidR="007A64ED" w:rsidRDefault="007A64ED" w:rsidP="007A64ED">
      <w:pPr>
        <w:keepNext/>
        <w:outlineLvl w:val="0"/>
        <w:rPr>
          <w:rFonts w:asciiTheme="minorHAnsi" w:hAnsiTheme="minorHAnsi" w:cstheme="minorHAnsi"/>
          <w:bCs/>
          <w:kern w:val="32"/>
          <w:sz w:val="22"/>
          <w:szCs w:val="22"/>
          <w:lang w:eastAsia="en-US"/>
        </w:rPr>
      </w:pPr>
    </w:p>
    <w:p w14:paraId="2674A4C7" w14:textId="77777777" w:rsidR="007A64ED" w:rsidRDefault="007A64ED" w:rsidP="007A64ED">
      <w:pPr>
        <w:pStyle w:val="ListParagraph"/>
        <w:numPr>
          <w:ilvl w:val="1"/>
          <w:numId w:val="29"/>
        </w:numPr>
        <w:ind w:left="0" w:hanging="284"/>
        <w:rPr>
          <w:rFonts w:asciiTheme="minorHAnsi" w:hAnsiTheme="minorHAnsi" w:cstheme="minorHAnsi"/>
          <w:caps/>
          <w:sz w:val="22"/>
          <w:szCs w:val="22"/>
          <w:lang w:eastAsia="en-US"/>
        </w:rPr>
      </w:pPr>
      <w:r>
        <w:rPr>
          <w:rFonts w:asciiTheme="minorHAnsi" w:hAnsiTheme="minorHAnsi" w:cstheme="minorHAnsi"/>
          <w:b/>
          <w:sz w:val="22"/>
          <w:szCs w:val="22"/>
          <w:lang w:eastAsia="en-US"/>
        </w:rPr>
        <w:t xml:space="preserve">Guidelines  </w:t>
      </w:r>
    </w:p>
    <w:p w14:paraId="63E229F4" w14:textId="77777777" w:rsidR="007A64ED" w:rsidRDefault="007A64ED" w:rsidP="007A64ED">
      <w:pPr>
        <w:pStyle w:val="ListParagraph"/>
        <w:rPr>
          <w:rFonts w:asciiTheme="minorHAnsi" w:hAnsiTheme="minorHAnsi" w:cstheme="minorHAnsi"/>
          <w:caps/>
          <w:sz w:val="22"/>
          <w:szCs w:val="22"/>
          <w:lang w:eastAsia="en-US"/>
        </w:rPr>
      </w:pPr>
    </w:p>
    <w:p w14:paraId="7670504D" w14:textId="77777777" w:rsidR="007A64ED" w:rsidRDefault="007A64ED" w:rsidP="007A64ED">
      <w:pPr>
        <w:rPr>
          <w:rFonts w:asciiTheme="minorHAnsi" w:hAnsiTheme="minorHAnsi" w:cstheme="minorHAnsi"/>
          <w:bCs/>
          <w:sz w:val="22"/>
          <w:szCs w:val="22"/>
          <w:lang w:eastAsia="en-US"/>
        </w:rPr>
      </w:pPr>
      <w:r>
        <w:rPr>
          <w:rFonts w:asciiTheme="minorHAnsi" w:hAnsiTheme="minorHAnsi" w:cstheme="minorHAnsi"/>
          <w:bCs/>
          <w:sz w:val="22"/>
          <w:szCs w:val="22"/>
          <w:lang w:eastAsia="en-US"/>
        </w:rPr>
        <w:t>The following steps should be followed if you are offered a Bribe, Gift or Benefit.</w:t>
      </w:r>
    </w:p>
    <w:p w14:paraId="4DC591EF" w14:textId="77777777" w:rsidR="007A64ED" w:rsidRDefault="007A64ED" w:rsidP="007A64ED">
      <w:pPr>
        <w:rPr>
          <w:rFonts w:asciiTheme="minorHAnsi" w:hAnsiTheme="minorHAnsi" w:cstheme="minorHAnsi"/>
          <w:b/>
          <w:bCs/>
          <w:sz w:val="22"/>
          <w:szCs w:val="22"/>
          <w:lang w:eastAsia="en-US"/>
        </w:rPr>
      </w:pPr>
    </w:p>
    <w:p w14:paraId="2F7C5052" w14:textId="77777777" w:rsidR="007A64ED" w:rsidRDefault="007A64ED" w:rsidP="007A64ED">
      <w:pPr>
        <w:pStyle w:val="ListParagraph"/>
        <w:numPr>
          <w:ilvl w:val="1"/>
          <w:numId w:val="40"/>
        </w:numPr>
        <w:tabs>
          <w:tab w:val="left" w:pos="3828"/>
        </w:tabs>
        <w:ind w:left="1134"/>
        <w:rPr>
          <w:rFonts w:asciiTheme="minorHAnsi" w:hAnsiTheme="minorHAnsi" w:cstheme="minorHAnsi"/>
          <w:sz w:val="22"/>
          <w:szCs w:val="22"/>
          <w:lang w:eastAsia="en-US"/>
        </w:rPr>
      </w:pPr>
      <w:r>
        <w:rPr>
          <w:rFonts w:asciiTheme="minorHAnsi" w:hAnsiTheme="minorHAnsi" w:cstheme="minorHAnsi"/>
          <w:sz w:val="22"/>
          <w:szCs w:val="22"/>
          <w:lang w:eastAsia="en-US"/>
        </w:rPr>
        <w:t>Ensure that you are familiar with this policy and refer to the policy for guidance.  Employees and volunteers should not accept a gift or benefit that is intended to or is likely to cause them to act in a partial manner in the course of their duties.  Board members, staff and volunteers must not accept a bribe, or other improper inducement.</w:t>
      </w:r>
    </w:p>
    <w:p w14:paraId="4F22331A" w14:textId="77777777" w:rsidR="007A64ED" w:rsidRDefault="007A64ED" w:rsidP="007A64ED">
      <w:pPr>
        <w:tabs>
          <w:tab w:val="left" w:pos="709"/>
          <w:tab w:val="left" w:pos="1418"/>
        </w:tabs>
        <w:ind w:left="720"/>
        <w:rPr>
          <w:rFonts w:asciiTheme="minorHAnsi" w:hAnsiTheme="minorHAnsi" w:cstheme="minorHAnsi"/>
          <w:sz w:val="22"/>
          <w:szCs w:val="22"/>
          <w:lang w:eastAsia="en-US"/>
        </w:rPr>
      </w:pPr>
    </w:p>
    <w:p w14:paraId="6E0F5A10" w14:textId="77777777" w:rsidR="007A64ED" w:rsidRDefault="007A64ED" w:rsidP="007A64ED">
      <w:pPr>
        <w:pStyle w:val="ListParagraph"/>
        <w:numPr>
          <w:ilvl w:val="1"/>
          <w:numId w:val="40"/>
        </w:numPr>
        <w:tabs>
          <w:tab w:val="left" w:pos="-142"/>
        </w:tabs>
        <w:ind w:left="1134"/>
        <w:rPr>
          <w:rFonts w:asciiTheme="minorHAnsi" w:hAnsiTheme="minorHAnsi" w:cstheme="minorHAnsi"/>
          <w:sz w:val="22"/>
          <w:szCs w:val="22"/>
          <w:lang w:eastAsia="en-US"/>
        </w:rPr>
      </w:pPr>
      <w:r>
        <w:rPr>
          <w:rFonts w:asciiTheme="minorHAnsi" w:hAnsiTheme="minorHAnsi" w:cstheme="minorHAnsi"/>
          <w:sz w:val="22"/>
          <w:szCs w:val="22"/>
          <w:lang w:eastAsia="en-US"/>
        </w:rPr>
        <w:t xml:space="preserve">If you are put on the spot and are unfamiliar with this policy, you should reject the offer if it is for something of more than token value.  Use your own judgement to decide how to refuse.  You could inform the person offering the gift or bribe that acceptance would be inappropriate.  You may also choose to terminate the </w:t>
      </w:r>
      <w:proofErr w:type="gramStart"/>
      <w:r>
        <w:rPr>
          <w:rFonts w:asciiTheme="minorHAnsi" w:hAnsiTheme="minorHAnsi" w:cstheme="minorHAnsi"/>
          <w:sz w:val="22"/>
          <w:szCs w:val="22"/>
          <w:lang w:eastAsia="en-US"/>
        </w:rPr>
        <w:t>particular task</w:t>
      </w:r>
      <w:proofErr w:type="gramEnd"/>
      <w:r>
        <w:rPr>
          <w:rFonts w:asciiTheme="minorHAnsi" w:hAnsiTheme="minorHAnsi" w:cstheme="minorHAnsi"/>
          <w:sz w:val="22"/>
          <w:szCs w:val="22"/>
          <w:lang w:eastAsia="en-US"/>
        </w:rPr>
        <w:t xml:space="preserve"> you are undertaking.  If you feel uncomfortable with an out-and-out rejection, you could try to disengage from the conversation and use an excuse for not accepting the offer straight away.  This type of strategy can be used if you fear a blunt rejection could place you at risk.  Regardless of the type of strategy you adopt, the important point to remember is that you should not accept the offer.</w:t>
      </w:r>
    </w:p>
    <w:p w14:paraId="5DFF0E0C" w14:textId="77777777" w:rsidR="007A64ED" w:rsidRDefault="007A64ED" w:rsidP="007A64ED">
      <w:pPr>
        <w:tabs>
          <w:tab w:val="left" w:pos="-142"/>
          <w:tab w:val="left" w:pos="709"/>
        </w:tabs>
        <w:ind w:left="360"/>
        <w:rPr>
          <w:rFonts w:asciiTheme="minorHAnsi" w:hAnsiTheme="minorHAnsi" w:cstheme="minorHAnsi"/>
          <w:sz w:val="22"/>
          <w:szCs w:val="22"/>
          <w:lang w:eastAsia="en-US"/>
        </w:rPr>
      </w:pPr>
    </w:p>
    <w:p w14:paraId="1CCAD47A" w14:textId="77777777" w:rsidR="007A64ED" w:rsidRDefault="007A64ED" w:rsidP="007A64ED">
      <w:pPr>
        <w:pStyle w:val="ListParagraph"/>
        <w:numPr>
          <w:ilvl w:val="1"/>
          <w:numId w:val="40"/>
        </w:numPr>
        <w:tabs>
          <w:tab w:val="left" w:pos="-142"/>
          <w:tab w:val="left" w:pos="3828"/>
          <w:tab w:val="left" w:pos="8928"/>
        </w:tabs>
        <w:ind w:left="1134"/>
        <w:rPr>
          <w:rFonts w:asciiTheme="minorHAnsi" w:hAnsiTheme="minorHAnsi" w:cstheme="minorHAnsi"/>
          <w:sz w:val="22"/>
          <w:szCs w:val="22"/>
        </w:rPr>
      </w:pPr>
      <w:r>
        <w:rPr>
          <w:rFonts w:asciiTheme="minorHAnsi" w:hAnsiTheme="minorHAnsi" w:cstheme="minorHAnsi"/>
          <w:sz w:val="22"/>
          <w:szCs w:val="22"/>
        </w:rPr>
        <w:t>Make notes immediately after the conversation has occurred.  Try to frame the notes in the first person using "I said" and "he said" of "she said" to ensure clarity.</w:t>
      </w:r>
    </w:p>
    <w:p w14:paraId="2C46184D" w14:textId="77777777" w:rsidR="007A64ED" w:rsidRDefault="007A64ED" w:rsidP="007A64ED">
      <w:pPr>
        <w:tabs>
          <w:tab w:val="left" w:pos="-142"/>
          <w:tab w:val="left" w:pos="709"/>
        </w:tabs>
        <w:rPr>
          <w:rFonts w:asciiTheme="minorHAnsi" w:hAnsiTheme="minorHAnsi" w:cstheme="minorHAnsi"/>
          <w:sz w:val="22"/>
          <w:szCs w:val="22"/>
          <w:lang w:eastAsia="en-US"/>
        </w:rPr>
      </w:pPr>
    </w:p>
    <w:p w14:paraId="181EFC7F" w14:textId="77777777" w:rsidR="007A64ED" w:rsidRDefault="007A64ED" w:rsidP="007A64ED">
      <w:pPr>
        <w:pStyle w:val="ListParagraph"/>
        <w:numPr>
          <w:ilvl w:val="1"/>
          <w:numId w:val="40"/>
        </w:numPr>
        <w:tabs>
          <w:tab w:val="left" w:pos="-142"/>
        </w:tabs>
        <w:ind w:left="1134"/>
        <w:rPr>
          <w:rFonts w:asciiTheme="minorHAnsi" w:hAnsiTheme="minorHAnsi" w:cstheme="minorHAnsi"/>
          <w:sz w:val="22"/>
          <w:szCs w:val="22"/>
          <w:lang w:eastAsia="en-US"/>
        </w:rPr>
      </w:pPr>
      <w:r>
        <w:rPr>
          <w:rFonts w:asciiTheme="minorHAnsi" w:hAnsiTheme="minorHAnsi" w:cstheme="minorHAnsi"/>
          <w:sz w:val="22"/>
          <w:szCs w:val="22"/>
          <w:lang w:eastAsia="en-US"/>
        </w:rPr>
        <w:t>Board members should inform the President and staff/volunteers must inform the ED including the provision of all relevant details as soon as possible.  If the ED is involved in the offer, report the incident to the Board President.</w:t>
      </w:r>
    </w:p>
    <w:p w14:paraId="77C9424A" w14:textId="77777777" w:rsidR="007A64ED" w:rsidRDefault="007A64ED" w:rsidP="007A64ED">
      <w:pPr>
        <w:tabs>
          <w:tab w:val="left" w:pos="-142"/>
        </w:tabs>
        <w:rPr>
          <w:rFonts w:asciiTheme="minorHAnsi" w:hAnsiTheme="minorHAnsi" w:cstheme="minorHAnsi"/>
          <w:sz w:val="22"/>
          <w:szCs w:val="22"/>
          <w:lang w:eastAsia="en-US"/>
        </w:rPr>
      </w:pPr>
    </w:p>
    <w:p w14:paraId="7F010CE3" w14:textId="77777777" w:rsidR="007A64ED" w:rsidRDefault="007A64ED" w:rsidP="007A64ED">
      <w:pPr>
        <w:pStyle w:val="ListParagraph"/>
        <w:numPr>
          <w:ilvl w:val="1"/>
          <w:numId w:val="40"/>
        </w:numPr>
        <w:tabs>
          <w:tab w:val="left" w:pos="-142"/>
        </w:tabs>
        <w:ind w:left="1134"/>
        <w:rPr>
          <w:rFonts w:asciiTheme="minorHAnsi" w:hAnsiTheme="minorHAnsi" w:cstheme="minorHAnsi"/>
          <w:sz w:val="22"/>
          <w:szCs w:val="22"/>
          <w:lang w:eastAsia="en-US"/>
        </w:rPr>
      </w:pPr>
      <w:r>
        <w:rPr>
          <w:rFonts w:asciiTheme="minorHAnsi" w:hAnsiTheme="minorHAnsi" w:cstheme="minorHAnsi"/>
          <w:sz w:val="22"/>
          <w:szCs w:val="22"/>
          <w:lang w:eastAsia="en-US"/>
        </w:rPr>
        <w:t>If the gift or benefit was of more than token value, provide your supervisor with a note outlining the incident, for recording in the Gifts and Benefits Register.  Include in the note:</w:t>
      </w:r>
    </w:p>
    <w:p w14:paraId="665851FB" w14:textId="77777777" w:rsidR="007A64ED" w:rsidRDefault="007A64ED" w:rsidP="007A64ED">
      <w:pPr>
        <w:numPr>
          <w:ilvl w:val="0"/>
          <w:numId w:val="41"/>
        </w:numPr>
        <w:tabs>
          <w:tab w:val="left" w:pos="-142"/>
        </w:tabs>
        <w:ind w:left="1560"/>
        <w:rPr>
          <w:rFonts w:asciiTheme="minorHAnsi" w:hAnsiTheme="minorHAnsi" w:cstheme="minorHAnsi"/>
          <w:sz w:val="22"/>
          <w:szCs w:val="22"/>
          <w:lang w:eastAsia="en-US"/>
        </w:rPr>
      </w:pPr>
      <w:r>
        <w:rPr>
          <w:rFonts w:asciiTheme="minorHAnsi" w:hAnsiTheme="minorHAnsi" w:cstheme="minorHAnsi"/>
          <w:sz w:val="22"/>
          <w:szCs w:val="22"/>
          <w:lang w:eastAsia="en-US"/>
        </w:rPr>
        <w:t>date, time and place of the incident</w:t>
      </w:r>
    </w:p>
    <w:p w14:paraId="654DEB37" w14:textId="77777777" w:rsidR="007A64ED" w:rsidRDefault="007A64ED" w:rsidP="007A64ED">
      <w:pPr>
        <w:numPr>
          <w:ilvl w:val="0"/>
          <w:numId w:val="41"/>
        </w:numPr>
        <w:tabs>
          <w:tab w:val="left" w:pos="-142"/>
        </w:tabs>
        <w:ind w:left="1560"/>
        <w:rPr>
          <w:rFonts w:asciiTheme="minorHAnsi" w:hAnsiTheme="minorHAnsi" w:cstheme="minorHAnsi"/>
          <w:sz w:val="22"/>
          <w:szCs w:val="22"/>
          <w:lang w:eastAsia="en-US"/>
        </w:rPr>
      </w:pPr>
      <w:r>
        <w:rPr>
          <w:rFonts w:asciiTheme="minorHAnsi" w:hAnsiTheme="minorHAnsi" w:cstheme="minorHAnsi"/>
          <w:sz w:val="22"/>
          <w:szCs w:val="22"/>
          <w:lang w:eastAsia="en-US"/>
        </w:rPr>
        <w:t>to whom the gift or benefit was offered</w:t>
      </w:r>
    </w:p>
    <w:p w14:paraId="79457F6F" w14:textId="77777777" w:rsidR="007A64ED" w:rsidRDefault="007A64ED" w:rsidP="007A64ED">
      <w:pPr>
        <w:numPr>
          <w:ilvl w:val="0"/>
          <w:numId w:val="41"/>
        </w:numPr>
        <w:tabs>
          <w:tab w:val="left" w:pos="-142"/>
        </w:tabs>
        <w:ind w:left="1560"/>
        <w:rPr>
          <w:rFonts w:asciiTheme="minorHAnsi" w:hAnsiTheme="minorHAnsi" w:cstheme="minorHAnsi"/>
          <w:sz w:val="22"/>
          <w:szCs w:val="22"/>
          <w:lang w:eastAsia="en-US"/>
        </w:rPr>
      </w:pPr>
      <w:r>
        <w:rPr>
          <w:rFonts w:asciiTheme="minorHAnsi" w:hAnsiTheme="minorHAnsi" w:cstheme="minorHAnsi"/>
          <w:sz w:val="22"/>
          <w:szCs w:val="22"/>
          <w:lang w:eastAsia="en-US"/>
        </w:rPr>
        <w:t>who offered the gift or benefit and contact details (if known)</w:t>
      </w:r>
    </w:p>
    <w:p w14:paraId="7A36B916" w14:textId="77777777" w:rsidR="007A64ED" w:rsidRDefault="007A64ED" w:rsidP="007A64ED">
      <w:pPr>
        <w:numPr>
          <w:ilvl w:val="0"/>
          <w:numId w:val="41"/>
        </w:numPr>
        <w:tabs>
          <w:tab w:val="left" w:pos="-142"/>
        </w:tabs>
        <w:ind w:left="1560"/>
        <w:rPr>
          <w:rFonts w:asciiTheme="minorHAnsi" w:hAnsiTheme="minorHAnsi" w:cstheme="minorHAnsi"/>
          <w:sz w:val="22"/>
          <w:szCs w:val="22"/>
          <w:lang w:eastAsia="en-US"/>
        </w:rPr>
      </w:pPr>
      <w:r>
        <w:rPr>
          <w:rFonts w:asciiTheme="minorHAnsi" w:hAnsiTheme="minorHAnsi" w:cstheme="minorHAnsi"/>
          <w:sz w:val="22"/>
          <w:szCs w:val="22"/>
          <w:lang w:eastAsia="en-US"/>
        </w:rPr>
        <w:t>the response to the offer</w:t>
      </w:r>
    </w:p>
    <w:p w14:paraId="20677343" w14:textId="77777777" w:rsidR="007A64ED" w:rsidRDefault="007A64ED" w:rsidP="007A64ED">
      <w:pPr>
        <w:numPr>
          <w:ilvl w:val="0"/>
          <w:numId w:val="41"/>
        </w:numPr>
        <w:tabs>
          <w:tab w:val="left" w:pos="-142"/>
        </w:tabs>
        <w:ind w:left="1560"/>
        <w:rPr>
          <w:rFonts w:asciiTheme="minorHAnsi" w:hAnsiTheme="minorHAnsi" w:cstheme="minorHAnsi"/>
          <w:sz w:val="22"/>
          <w:szCs w:val="22"/>
          <w:lang w:eastAsia="en-US"/>
        </w:rPr>
      </w:pPr>
      <w:r>
        <w:rPr>
          <w:rFonts w:asciiTheme="minorHAnsi" w:hAnsiTheme="minorHAnsi" w:cstheme="minorHAnsi"/>
          <w:sz w:val="22"/>
          <w:szCs w:val="22"/>
          <w:lang w:eastAsia="en-US"/>
        </w:rPr>
        <w:t>any other relevant details of the offer</w:t>
      </w:r>
    </w:p>
    <w:p w14:paraId="3BBD84F7" w14:textId="77777777" w:rsidR="007A64ED" w:rsidRDefault="007A64ED" w:rsidP="007A64ED">
      <w:pPr>
        <w:numPr>
          <w:ilvl w:val="0"/>
          <w:numId w:val="41"/>
        </w:numPr>
        <w:tabs>
          <w:tab w:val="left" w:pos="-142"/>
        </w:tabs>
        <w:ind w:left="1560"/>
        <w:rPr>
          <w:rFonts w:asciiTheme="minorHAnsi" w:hAnsiTheme="minorHAnsi" w:cstheme="minorHAnsi"/>
          <w:sz w:val="22"/>
          <w:szCs w:val="22"/>
          <w:lang w:eastAsia="en-US"/>
        </w:rPr>
      </w:pPr>
      <w:r>
        <w:rPr>
          <w:rFonts w:asciiTheme="minorHAnsi" w:hAnsiTheme="minorHAnsi" w:cstheme="minorHAnsi"/>
          <w:sz w:val="22"/>
          <w:szCs w:val="22"/>
          <w:lang w:eastAsia="en-US"/>
        </w:rPr>
        <w:t>your signature and the date.</w:t>
      </w:r>
    </w:p>
    <w:p w14:paraId="70A2D756" w14:textId="77777777" w:rsidR="007A64ED" w:rsidRDefault="007A64ED" w:rsidP="007A64ED">
      <w:pPr>
        <w:numPr>
          <w:ilvl w:val="0"/>
          <w:numId w:val="41"/>
        </w:numPr>
        <w:tabs>
          <w:tab w:val="left" w:pos="-142"/>
        </w:tabs>
        <w:ind w:left="1560"/>
        <w:rPr>
          <w:rFonts w:asciiTheme="minorHAnsi" w:hAnsiTheme="minorHAnsi" w:cstheme="minorHAnsi"/>
          <w:sz w:val="22"/>
          <w:szCs w:val="22"/>
          <w:lang w:eastAsia="en-US"/>
        </w:rPr>
      </w:pPr>
      <w:r>
        <w:rPr>
          <w:rFonts w:asciiTheme="minorHAnsi" w:hAnsiTheme="minorHAnsi" w:cstheme="minorHAnsi"/>
          <w:sz w:val="22"/>
          <w:szCs w:val="22"/>
          <w:lang w:eastAsia="en-US"/>
        </w:rPr>
        <w:t>Keep a copy of the note for your own records for example your diary or staff file.</w:t>
      </w:r>
    </w:p>
    <w:p w14:paraId="322BF5C1" w14:textId="77777777" w:rsidR="007A64ED" w:rsidRDefault="007A64ED" w:rsidP="007A64ED">
      <w:pPr>
        <w:tabs>
          <w:tab w:val="left" w:pos="-142"/>
        </w:tabs>
        <w:rPr>
          <w:rFonts w:asciiTheme="minorHAnsi" w:hAnsiTheme="minorHAnsi" w:cstheme="minorHAnsi"/>
          <w:sz w:val="22"/>
          <w:szCs w:val="22"/>
          <w:lang w:eastAsia="en-US"/>
        </w:rPr>
      </w:pPr>
    </w:p>
    <w:p w14:paraId="5B7FBC29" w14:textId="77777777" w:rsidR="007A64ED" w:rsidRDefault="007A64ED" w:rsidP="007A64ED">
      <w:pPr>
        <w:pStyle w:val="ListParagraph"/>
        <w:numPr>
          <w:ilvl w:val="1"/>
          <w:numId w:val="40"/>
        </w:numPr>
        <w:tabs>
          <w:tab w:val="left" w:pos="-142"/>
        </w:tabs>
        <w:ind w:left="1134"/>
        <w:rPr>
          <w:rFonts w:asciiTheme="minorHAnsi" w:hAnsiTheme="minorHAnsi" w:cstheme="minorHAnsi"/>
          <w:sz w:val="22"/>
          <w:szCs w:val="22"/>
          <w:lang w:eastAsia="en-US"/>
        </w:rPr>
      </w:pPr>
      <w:r>
        <w:rPr>
          <w:rFonts w:asciiTheme="minorHAnsi" w:hAnsiTheme="minorHAnsi" w:cstheme="minorHAnsi"/>
          <w:sz w:val="22"/>
          <w:szCs w:val="22"/>
          <w:lang w:eastAsia="en-US"/>
        </w:rPr>
        <w:t>If the ED thinks he/she has been offered a bribe the ED must inform the Board.  If the ED does not do this a staff member or volunteer should inform the President.</w:t>
      </w:r>
    </w:p>
    <w:p w14:paraId="4E6262EF" w14:textId="77777777" w:rsidR="007A64ED" w:rsidRDefault="007A64ED" w:rsidP="007A64ED">
      <w:pPr>
        <w:tabs>
          <w:tab w:val="left" w:pos="-142"/>
          <w:tab w:val="left" w:pos="709"/>
        </w:tabs>
        <w:rPr>
          <w:rFonts w:asciiTheme="minorHAnsi" w:hAnsiTheme="minorHAnsi" w:cstheme="minorHAnsi"/>
          <w:sz w:val="22"/>
          <w:szCs w:val="22"/>
          <w:lang w:eastAsia="en-US"/>
        </w:rPr>
      </w:pPr>
    </w:p>
    <w:p w14:paraId="2F7A5633" w14:textId="77777777" w:rsidR="007A64ED" w:rsidRDefault="007A64ED" w:rsidP="007A64ED">
      <w:pPr>
        <w:pStyle w:val="ListParagraph"/>
        <w:numPr>
          <w:ilvl w:val="1"/>
          <w:numId w:val="40"/>
        </w:numPr>
        <w:tabs>
          <w:tab w:val="left" w:pos="-142"/>
        </w:tabs>
        <w:ind w:left="1134"/>
        <w:rPr>
          <w:rFonts w:asciiTheme="minorHAnsi" w:hAnsiTheme="minorHAnsi" w:cstheme="minorHAnsi"/>
          <w:sz w:val="22"/>
          <w:szCs w:val="22"/>
          <w:lang w:eastAsia="en-US"/>
        </w:rPr>
      </w:pPr>
      <w:r>
        <w:rPr>
          <w:rFonts w:asciiTheme="minorHAnsi" w:hAnsiTheme="minorHAnsi" w:cstheme="minorHAnsi"/>
          <w:sz w:val="22"/>
          <w:szCs w:val="22"/>
          <w:lang w:eastAsia="en-US"/>
        </w:rPr>
        <w:t>If you have been offered a bribe the Police must be informed immediately.  The ED/Board must inform the Police about any matter that they suspect on reasonable grounds may involve corrupt conduct.  It is noted that failing to inform the Police that a bribe has been offered may, of itself, amount to an offence in that a serious crime has been concealed.</w:t>
      </w:r>
    </w:p>
    <w:p w14:paraId="0349A12C" w14:textId="77777777" w:rsidR="007A64ED" w:rsidRDefault="007A64ED" w:rsidP="007A64ED">
      <w:pPr>
        <w:tabs>
          <w:tab w:val="left" w:pos="-142"/>
        </w:tabs>
        <w:rPr>
          <w:rFonts w:asciiTheme="minorHAnsi" w:hAnsiTheme="minorHAnsi" w:cstheme="minorHAnsi"/>
          <w:sz w:val="22"/>
          <w:szCs w:val="22"/>
          <w:lang w:eastAsia="en-US"/>
        </w:rPr>
      </w:pPr>
    </w:p>
    <w:p w14:paraId="3AB8C2C4" w14:textId="77777777" w:rsidR="007A64ED" w:rsidRDefault="007A64ED" w:rsidP="007A64ED">
      <w:pPr>
        <w:pStyle w:val="ListParagraph"/>
        <w:numPr>
          <w:ilvl w:val="1"/>
          <w:numId w:val="40"/>
        </w:numPr>
        <w:tabs>
          <w:tab w:val="left" w:pos="-142"/>
        </w:tabs>
        <w:ind w:left="1134"/>
        <w:rPr>
          <w:rFonts w:asciiTheme="minorHAnsi" w:hAnsiTheme="minorHAnsi" w:cstheme="minorHAnsi"/>
          <w:sz w:val="22"/>
          <w:szCs w:val="22"/>
          <w:lang w:eastAsia="en-US"/>
        </w:rPr>
      </w:pPr>
      <w:r>
        <w:rPr>
          <w:rFonts w:asciiTheme="minorHAnsi" w:hAnsiTheme="minorHAnsi" w:cstheme="minorHAnsi"/>
          <w:sz w:val="22"/>
          <w:szCs w:val="22"/>
          <w:lang w:eastAsia="en-US"/>
        </w:rPr>
        <w:t>Discuss with the ED/Board member exactly how future relations with the person who offered the gift or benefit should be conducted.</w:t>
      </w:r>
    </w:p>
    <w:p w14:paraId="5D14B25E" w14:textId="77777777" w:rsidR="007A64ED" w:rsidRDefault="007A64ED" w:rsidP="007A64ED">
      <w:pPr>
        <w:tabs>
          <w:tab w:val="left" w:pos="709"/>
        </w:tabs>
        <w:rPr>
          <w:rFonts w:asciiTheme="minorHAnsi" w:hAnsiTheme="minorHAnsi" w:cstheme="minorHAnsi"/>
          <w:sz w:val="22"/>
          <w:szCs w:val="22"/>
          <w:lang w:eastAsia="en-US"/>
        </w:rPr>
      </w:pPr>
    </w:p>
    <w:p w14:paraId="7E0BB6D5" w14:textId="77777777" w:rsidR="007A64ED" w:rsidRDefault="007A64ED" w:rsidP="007A64ED">
      <w:pPr>
        <w:tabs>
          <w:tab w:val="left" w:pos="709"/>
        </w:tabs>
        <w:rPr>
          <w:rFonts w:asciiTheme="minorHAnsi" w:hAnsiTheme="minorHAnsi" w:cstheme="minorHAnsi"/>
          <w:sz w:val="22"/>
          <w:szCs w:val="22"/>
          <w:lang w:eastAsia="en-US"/>
        </w:rPr>
      </w:pPr>
    </w:p>
    <w:p w14:paraId="2271FECB" w14:textId="77777777" w:rsidR="007A64ED" w:rsidRDefault="007A64ED" w:rsidP="007A64ED">
      <w:pPr>
        <w:rPr>
          <w:rFonts w:asciiTheme="minorHAnsi" w:hAnsiTheme="minorHAnsi" w:cstheme="minorHAnsi"/>
          <w:b/>
          <w:sz w:val="22"/>
          <w:szCs w:val="22"/>
          <w:lang w:eastAsia="en-US"/>
        </w:rPr>
      </w:pPr>
      <w:r>
        <w:rPr>
          <w:rFonts w:asciiTheme="minorHAnsi" w:hAnsiTheme="minorHAnsi" w:cstheme="minorHAnsi"/>
          <w:b/>
          <w:sz w:val="22"/>
          <w:szCs w:val="22"/>
          <w:lang w:eastAsia="en-US"/>
        </w:rPr>
        <w:t>Gifts Register</w:t>
      </w:r>
    </w:p>
    <w:p w14:paraId="0A487D81" w14:textId="77777777" w:rsidR="007A64ED" w:rsidRDefault="007A64ED" w:rsidP="007A64ED">
      <w:pPr>
        <w:rPr>
          <w:rFonts w:asciiTheme="minorHAnsi" w:hAnsiTheme="minorHAnsi" w:cstheme="minorHAnsi"/>
          <w:sz w:val="22"/>
          <w:szCs w:val="22"/>
          <w:lang w:eastAsia="en-US"/>
        </w:rPr>
      </w:pPr>
    </w:p>
    <w:p w14:paraId="1A03637B" w14:textId="77777777" w:rsidR="007A64ED" w:rsidRDefault="007A64ED" w:rsidP="007A64ED">
      <w:pPr>
        <w:rPr>
          <w:rFonts w:asciiTheme="minorHAnsi" w:hAnsiTheme="minorHAnsi" w:cstheme="minorHAnsi"/>
          <w:sz w:val="22"/>
          <w:szCs w:val="22"/>
          <w:lang w:eastAsia="en-US"/>
        </w:rPr>
      </w:pPr>
      <w:r>
        <w:rPr>
          <w:rFonts w:asciiTheme="minorHAnsi" w:hAnsiTheme="minorHAnsi" w:cstheme="minorHAnsi"/>
          <w:sz w:val="22"/>
          <w:szCs w:val="22"/>
          <w:lang w:eastAsia="en-US"/>
        </w:rPr>
        <w:t>STA will maintain a Gifts and Benefits Register. The register will contain the following information:</w:t>
      </w:r>
    </w:p>
    <w:p w14:paraId="0F0C2035" w14:textId="77777777" w:rsidR="007A64ED" w:rsidRDefault="007A64ED" w:rsidP="007A64ED">
      <w:pPr>
        <w:numPr>
          <w:ilvl w:val="0"/>
          <w:numId w:val="42"/>
        </w:numPr>
        <w:ind w:firstLine="90"/>
        <w:rPr>
          <w:rFonts w:asciiTheme="minorHAnsi" w:hAnsiTheme="minorHAnsi" w:cstheme="minorHAnsi"/>
          <w:sz w:val="22"/>
          <w:szCs w:val="22"/>
          <w:lang w:eastAsia="en-US"/>
        </w:rPr>
      </w:pPr>
      <w:r>
        <w:rPr>
          <w:rFonts w:asciiTheme="minorHAnsi" w:hAnsiTheme="minorHAnsi" w:cstheme="minorHAnsi"/>
          <w:sz w:val="22"/>
          <w:szCs w:val="22"/>
          <w:lang w:eastAsia="en-US"/>
        </w:rPr>
        <w:t>The name of the recipient</w:t>
      </w:r>
    </w:p>
    <w:p w14:paraId="5F3C3F68" w14:textId="77777777" w:rsidR="007A64ED" w:rsidRDefault="007A64ED" w:rsidP="007A64ED">
      <w:pPr>
        <w:numPr>
          <w:ilvl w:val="0"/>
          <w:numId w:val="42"/>
        </w:numPr>
        <w:ind w:firstLine="90"/>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name of the person who offered the gift and their </w:t>
      </w:r>
      <w:proofErr w:type="gramStart"/>
      <w:r>
        <w:rPr>
          <w:rFonts w:asciiTheme="minorHAnsi" w:hAnsiTheme="minorHAnsi" w:cstheme="minorHAnsi"/>
          <w:sz w:val="22"/>
          <w:szCs w:val="22"/>
          <w:lang w:eastAsia="en-US"/>
        </w:rPr>
        <w:t>organisation</w:t>
      </w:r>
      <w:proofErr w:type="gramEnd"/>
    </w:p>
    <w:p w14:paraId="255974CA" w14:textId="77777777" w:rsidR="007A64ED" w:rsidRDefault="007A64ED" w:rsidP="007A64ED">
      <w:pPr>
        <w:numPr>
          <w:ilvl w:val="0"/>
          <w:numId w:val="42"/>
        </w:numPr>
        <w:ind w:firstLine="90"/>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decision taken in relation to the </w:t>
      </w:r>
      <w:proofErr w:type="gramStart"/>
      <w:r>
        <w:rPr>
          <w:rFonts w:asciiTheme="minorHAnsi" w:hAnsiTheme="minorHAnsi" w:cstheme="minorHAnsi"/>
          <w:sz w:val="22"/>
          <w:szCs w:val="22"/>
          <w:lang w:eastAsia="en-US"/>
        </w:rPr>
        <w:t>gift</w:t>
      </w:r>
      <w:proofErr w:type="gramEnd"/>
    </w:p>
    <w:p w14:paraId="73E23475" w14:textId="77777777" w:rsidR="007A64ED" w:rsidRDefault="007A64ED" w:rsidP="007A64ED">
      <w:pPr>
        <w:numPr>
          <w:ilvl w:val="0"/>
          <w:numId w:val="42"/>
        </w:numPr>
        <w:ind w:firstLine="90"/>
        <w:rPr>
          <w:rFonts w:asciiTheme="minorHAnsi" w:hAnsiTheme="minorHAnsi" w:cstheme="minorHAnsi"/>
          <w:sz w:val="22"/>
          <w:szCs w:val="22"/>
          <w:lang w:eastAsia="en-US"/>
        </w:rPr>
      </w:pPr>
      <w:r>
        <w:rPr>
          <w:rFonts w:asciiTheme="minorHAnsi" w:hAnsiTheme="minorHAnsi" w:cstheme="minorHAnsi"/>
          <w:sz w:val="22"/>
          <w:szCs w:val="22"/>
          <w:lang w:eastAsia="en-US"/>
        </w:rPr>
        <w:t>The signature of the recipient</w:t>
      </w:r>
    </w:p>
    <w:p w14:paraId="48036CDB" w14:textId="77777777" w:rsidR="007A64ED" w:rsidRDefault="007A64ED" w:rsidP="007A64ED">
      <w:pPr>
        <w:numPr>
          <w:ilvl w:val="0"/>
          <w:numId w:val="42"/>
        </w:numPr>
        <w:ind w:firstLine="90"/>
        <w:rPr>
          <w:rFonts w:asciiTheme="minorHAnsi" w:hAnsiTheme="minorHAnsi" w:cstheme="minorHAnsi"/>
          <w:sz w:val="22"/>
          <w:szCs w:val="22"/>
          <w:lang w:eastAsia="en-US"/>
        </w:rPr>
      </w:pPr>
      <w:r>
        <w:rPr>
          <w:rFonts w:asciiTheme="minorHAnsi" w:hAnsiTheme="minorHAnsi" w:cstheme="minorHAnsi"/>
          <w:sz w:val="22"/>
          <w:szCs w:val="22"/>
          <w:lang w:eastAsia="en-US"/>
        </w:rPr>
        <w:t>The signature of the recipient’s manager</w:t>
      </w:r>
    </w:p>
    <w:p w14:paraId="4673ED3E" w14:textId="77777777" w:rsidR="007A64ED" w:rsidRDefault="007A64ED" w:rsidP="007A64ED">
      <w:pPr>
        <w:rPr>
          <w:rFonts w:asciiTheme="minorHAnsi" w:hAnsiTheme="minorHAnsi" w:cstheme="minorHAnsi"/>
          <w:sz w:val="22"/>
          <w:szCs w:val="22"/>
          <w:lang w:eastAsia="en-US"/>
        </w:rPr>
      </w:pPr>
    </w:p>
    <w:p w14:paraId="68613BA3" w14:textId="77777777" w:rsidR="007A64ED" w:rsidRDefault="007A64ED" w:rsidP="007A64ED">
      <w:pPr>
        <w:rPr>
          <w:rFonts w:asciiTheme="minorHAnsi" w:hAnsiTheme="minorHAnsi" w:cstheme="minorHAnsi"/>
          <w:sz w:val="22"/>
          <w:szCs w:val="22"/>
          <w:lang w:eastAsia="en-US"/>
        </w:rPr>
      </w:pPr>
      <w:r>
        <w:rPr>
          <w:rFonts w:asciiTheme="minorHAnsi" w:hAnsiTheme="minorHAnsi" w:cstheme="minorHAnsi"/>
          <w:sz w:val="22"/>
          <w:szCs w:val="22"/>
          <w:lang w:eastAsia="en-US"/>
        </w:rPr>
        <w:t>It will be used to record all gifts and benefits that are received or given that are above a nominal value.</w:t>
      </w:r>
    </w:p>
    <w:p w14:paraId="7539CD6E" w14:textId="77777777" w:rsidR="007A64ED" w:rsidRDefault="007A64ED" w:rsidP="007A64ED">
      <w:pPr>
        <w:rPr>
          <w:rFonts w:asciiTheme="minorHAnsi" w:hAnsiTheme="minorHAnsi" w:cstheme="minorHAnsi"/>
          <w:sz w:val="22"/>
          <w:szCs w:val="22"/>
          <w:lang w:eastAsia="en-US"/>
        </w:rPr>
      </w:pPr>
    </w:p>
    <w:p w14:paraId="458AE068" w14:textId="77777777" w:rsidR="007A64ED" w:rsidRDefault="007A64ED" w:rsidP="007A64ED">
      <w:pPr>
        <w:pBdr>
          <w:top w:val="single" w:sz="4" w:space="1" w:color="auto"/>
        </w:pBdr>
        <w:rPr>
          <w:rFonts w:asciiTheme="minorHAnsi" w:hAnsiTheme="minorHAnsi" w:cstheme="minorHAnsi"/>
          <w:sz w:val="22"/>
          <w:szCs w:val="22"/>
          <w:lang w:eastAsia="en-US"/>
        </w:rPr>
      </w:pPr>
    </w:p>
    <w:p w14:paraId="7BCFE1E6" w14:textId="77777777" w:rsidR="007A64ED" w:rsidRDefault="007A64ED" w:rsidP="007A64ED">
      <w:pPr>
        <w:rPr>
          <w:rFonts w:asciiTheme="minorHAnsi" w:hAnsiTheme="minorHAnsi" w:cstheme="minorHAnsi"/>
          <w:sz w:val="22"/>
          <w:szCs w:val="22"/>
          <w:lang w:eastAsia="en-US"/>
        </w:rPr>
      </w:pPr>
    </w:p>
    <w:p w14:paraId="711A38E0" w14:textId="77777777" w:rsidR="007A64ED" w:rsidRDefault="007A64ED" w:rsidP="007A64ED">
      <w:pPr>
        <w:rPr>
          <w:rFonts w:asciiTheme="minorHAnsi" w:hAnsiTheme="minorHAnsi" w:cstheme="minorHAnsi"/>
          <w:bCs/>
          <w:sz w:val="22"/>
          <w:szCs w:val="22"/>
          <w:lang w:eastAsia="en-US"/>
        </w:rPr>
      </w:pPr>
    </w:p>
    <w:p w14:paraId="1604E130" w14:textId="77777777" w:rsidR="007A64ED" w:rsidRDefault="007A64ED" w:rsidP="007A64ED">
      <w:pPr>
        <w:rPr>
          <w:rFonts w:asciiTheme="minorHAnsi" w:hAnsiTheme="minorHAnsi" w:cstheme="minorHAnsi"/>
          <w:b/>
          <w:sz w:val="22"/>
          <w:szCs w:val="22"/>
        </w:rPr>
      </w:pPr>
      <w:r>
        <w:rPr>
          <w:rFonts w:asciiTheme="minorHAnsi" w:hAnsiTheme="minorHAnsi" w:cstheme="minorHAnsi"/>
          <w:b/>
          <w:sz w:val="22"/>
          <w:szCs w:val="22"/>
        </w:rPr>
        <w:t>Relevant documents:</w:t>
      </w:r>
    </w:p>
    <w:p w14:paraId="543FB2FF" w14:textId="77777777" w:rsidR="007A64ED" w:rsidRDefault="007A64ED" w:rsidP="007A64ED">
      <w:pPr>
        <w:rPr>
          <w:rFonts w:asciiTheme="minorHAnsi" w:hAnsiTheme="minorHAnsi" w:cstheme="minorHAnsi"/>
          <w:color w:val="FF0000"/>
          <w:sz w:val="22"/>
          <w:szCs w:val="22"/>
        </w:rPr>
      </w:pPr>
    </w:p>
    <w:p w14:paraId="2AC2C232" w14:textId="77777777" w:rsidR="007A64ED" w:rsidRDefault="007A64ED" w:rsidP="007A64ED">
      <w:pPr>
        <w:rPr>
          <w:rFonts w:asciiTheme="minorHAnsi" w:hAnsiTheme="minorHAnsi" w:cstheme="minorHAnsi"/>
          <w:color w:val="FF0000"/>
          <w:sz w:val="22"/>
          <w:szCs w:val="22"/>
        </w:rPr>
      </w:pPr>
      <w:r>
        <w:rPr>
          <w:rFonts w:asciiTheme="minorHAnsi" w:hAnsiTheme="minorHAnsi" w:cstheme="minorHAnsi"/>
          <w:color w:val="FF0000"/>
          <w:sz w:val="22"/>
          <w:szCs w:val="22"/>
        </w:rPr>
        <w:t xml:space="preserve">Fraud Prevention Policy </w:t>
      </w:r>
    </w:p>
    <w:p w14:paraId="0CA0BEAD" w14:textId="77777777" w:rsidR="007A64ED" w:rsidRDefault="007A64ED" w:rsidP="007A64ED">
      <w:pPr>
        <w:rPr>
          <w:rFonts w:asciiTheme="minorHAnsi" w:hAnsiTheme="minorHAnsi" w:cstheme="minorHAnsi"/>
          <w:color w:val="FF0000"/>
          <w:sz w:val="22"/>
          <w:szCs w:val="22"/>
        </w:rPr>
      </w:pPr>
      <w:r>
        <w:rPr>
          <w:rFonts w:asciiTheme="minorHAnsi" w:hAnsiTheme="minorHAnsi" w:cstheme="minorHAnsi"/>
          <w:color w:val="FF0000"/>
          <w:sz w:val="22"/>
          <w:szCs w:val="22"/>
        </w:rPr>
        <w:t xml:space="preserve">Code of Conduct Policy </w:t>
      </w:r>
    </w:p>
    <w:p w14:paraId="0DBFA368" w14:textId="77777777" w:rsidR="007A64ED" w:rsidRDefault="007A64ED" w:rsidP="007A64ED">
      <w:pPr>
        <w:rPr>
          <w:rFonts w:asciiTheme="minorHAnsi" w:hAnsiTheme="minorHAnsi" w:cstheme="minorHAnsi"/>
          <w:color w:val="FF0000"/>
          <w:sz w:val="22"/>
          <w:szCs w:val="22"/>
        </w:rPr>
      </w:pPr>
      <w:r>
        <w:rPr>
          <w:rFonts w:asciiTheme="minorHAnsi" w:hAnsiTheme="minorHAnsi" w:cstheme="minorHAnsi"/>
          <w:color w:val="FF0000"/>
          <w:sz w:val="22"/>
          <w:szCs w:val="22"/>
        </w:rPr>
        <w:t xml:space="preserve">Annual Conflict of Interest Declaration Board/Staff </w:t>
      </w:r>
    </w:p>
    <w:p w14:paraId="0BEC74DF" w14:textId="77777777" w:rsidR="007A64ED" w:rsidRDefault="007A64ED" w:rsidP="007A64ED">
      <w:pPr>
        <w:rPr>
          <w:rFonts w:asciiTheme="minorHAnsi" w:hAnsiTheme="minorHAnsi" w:cstheme="minorHAnsi"/>
          <w:color w:val="FF0000"/>
          <w:sz w:val="22"/>
          <w:szCs w:val="22"/>
        </w:rPr>
      </w:pPr>
      <w:r>
        <w:rPr>
          <w:rFonts w:asciiTheme="minorHAnsi" w:hAnsiTheme="minorHAnsi" w:cstheme="minorHAnsi"/>
          <w:color w:val="FF0000"/>
          <w:sz w:val="22"/>
          <w:szCs w:val="22"/>
        </w:rPr>
        <w:t xml:space="preserve">Conflict of Interest Declaration Policy: Board Member Induction </w:t>
      </w:r>
    </w:p>
    <w:p w14:paraId="094C494F" w14:textId="77777777" w:rsidR="007A64ED" w:rsidRDefault="007A64ED" w:rsidP="007A64ED">
      <w:pPr>
        <w:rPr>
          <w:rFonts w:asciiTheme="minorHAnsi" w:hAnsiTheme="minorHAnsi" w:cstheme="minorHAnsi"/>
          <w:color w:val="FF0000"/>
          <w:sz w:val="22"/>
          <w:szCs w:val="22"/>
        </w:rPr>
      </w:pPr>
      <w:r>
        <w:rPr>
          <w:rFonts w:asciiTheme="minorHAnsi" w:hAnsiTheme="minorHAnsi" w:cstheme="minorHAnsi"/>
          <w:color w:val="FF0000"/>
          <w:sz w:val="22"/>
          <w:szCs w:val="22"/>
        </w:rPr>
        <w:t>Financial Management Policy</w:t>
      </w:r>
    </w:p>
    <w:p w14:paraId="4EA51B50" w14:textId="77777777" w:rsidR="007A64ED" w:rsidRDefault="007A64ED" w:rsidP="007A64ED">
      <w:pPr>
        <w:rPr>
          <w:rFonts w:asciiTheme="minorHAnsi" w:hAnsiTheme="minorHAnsi" w:cstheme="minorHAnsi"/>
          <w:color w:val="FF0000"/>
          <w:sz w:val="22"/>
          <w:szCs w:val="22"/>
        </w:rPr>
      </w:pPr>
      <w:r>
        <w:rPr>
          <w:rFonts w:asciiTheme="minorHAnsi" w:hAnsiTheme="minorHAnsi" w:cstheme="minorHAnsi"/>
          <w:color w:val="FF0000"/>
          <w:sz w:val="22"/>
          <w:szCs w:val="22"/>
        </w:rPr>
        <w:t>Gifts &amp; Benefits Register</w:t>
      </w:r>
    </w:p>
    <w:p w14:paraId="2F15AE12" w14:textId="77777777" w:rsidR="007A64ED" w:rsidRDefault="007A64ED" w:rsidP="007A64ED">
      <w:pPr>
        <w:autoSpaceDE w:val="0"/>
        <w:autoSpaceDN w:val="0"/>
        <w:adjustRightInd w:val="0"/>
        <w:rPr>
          <w:rFonts w:asciiTheme="minorHAnsi" w:eastAsia="Calibri" w:hAnsiTheme="minorHAnsi" w:cstheme="minorHAnsi"/>
          <w:b/>
          <w:bCs/>
          <w:sz w:val="22"/>
          <w:szCs w:val="22"/>
          <w:lang w:eastAsia="en-US"/>
        </w:rPr>
      </w:pPr>
    </w:p>
    <w:p w14:paraId="6DC3B27E" w14:textId="77777777" w:rsidR="007A64ED" w:rsidRDefault="007A64ED" w:rsidP="007A64ED">
      <w:pPr>
        <w:spacing w:after="160"/>
        <w:rPr>
          <w:rFonts w:asciiTheme="minorHAnsi" w:eastAsia="Calibri" w:hAnsiTheme="minorHAnsi" w:cstheme="minorHAnsi"/>
          <w:b/>
          <w:bCs/>
          <w:color w:val="0070C0"/>
          <w:sz w:val="22"/>
          <w:szCs w:val="22"/>
          <w:lang w:eastAsia="en-US"/>
        </w:rPr>
      </w:pPr>
      <w:r>
        <w:rPr>
          <w:rFonts w:asciiTheme="minorHAnsi" w:eastAsia="Calibri" w:hAnsiTheme="minorHAnsi" w:cstheme="minorHAnsi"/>
          <w:b/>
          <w:bCs/>
          <w:color w:val="0070C0"/>
          <w:sz w:val="22"/>
          <w:szCs w:val="22"/>
          <w:lang w:eastAsia="en-US"/>
        </w:rPr>
        <w:br w:type="page"/>
      </w:r>
    </w:p>
    <w:p w14:paraId="07A37055" w14:textId="77777777" w:rsidR="007A64ED" w:rsidRDefault="007A64ED" w:rsidP="007A64ED">
      <w:pPr>
        <w:autoSpaceDE w:val="0"/>
        <w:autoSpaceDN w:val="0"/>
        <w:adjustRightInd w:val="0"/>
        <w:rPr>
          <w:rFonts w:asciiTheme="minorHAnsi" w:eastAsia="Calibri" w:hAnsiTheme="minorHAnsi" w:cstheme="minorHAnsi"/>
          <w:b/>
          <w:bCs/>
          <w:color w:val="0070C0"/>
          <w:sz w:val="22"/>
          <w:szCs w:val="22"/>
          <w:lang w:eastAsia="en-US"/>
        </w:rPr>
      </w:pPr>
    </w:p>
    <w:p w14:paraId="2419175E" w14:textId="77777777" w:rsidR="007A64ED" w:rsidRDefault="007A64ED" w:rsidP="007A64ED">
      <w:pPr>
        <w:autoSpaceDE w:val="0"/>
        <w:autoSpaceDN w:val="0"/>
        <w:adjustRightInd w:val="0"/>
        <w:jc w:val="center"/>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Declaration of Gifts, Benefits or Hospitality</w:t>
      </w:r>
    </w:p>
    <w:p w14:paraId="71A2243F" w14:textId="77777777" w:rsidR="007A64ED" w:rsidRDefault="007A64ED" w:rsidP="007A64ED">
      <w:pPr>
        <w:autoSpaceDE w:val="0"/>
        <w:autoSpaceDN w:val="0"/>
        <w:adjustRightInd w:val="0"/>
        <w:rPr>
          <w:rFonts w:asciiTheme="minorHAnsi" w:eastAsia="Calibri" w:hAnsiTheme="minorHAnsi" w:cstheme="minorHAnsi"/>
          <w:b/>
          <w:bCs/>
          <w:sz w:val="22"/>
          <w:szCs w:val="22"/>
          <w:lang w:eastAsia="en-US"/>
        </w:rPr>
      </w:pPr>
    </w:p>
    <w:p w14:paraId="74558071" w14:textId="77777777" w:rsidR="007A64ED" w:rsidRDefault="007A64ED" w:rsidP="007A64ED">
      <w:pPr>
        <w:autoSpaceDE w:val="0"/>
        <w:autoSpaceDN w:val="0"/>
        <w:adjustRightInd w:val="0"/>
        <w:rPr>
          <w:rFonts w:asciiTheme="minorHAnsi" w:eastAsia="Calibri" w:hAnsiTheme="minorHAnsi" w:cstheme="minorHAnsi"/>
          <w:b/>
          <w:bCs/>
          <w:sz w:val="22"/>
          <w:szCs w:val="22"/>
          <w:lang w:eastAsia="en-US"/>
        </w:rPr>
      </w:pPr>
    </w:p>
    <w:p w14:paraId="0F2D5D20" w14:textId="77777777" w:rsidR="007A64ED" w:rsidRDefault="007A64ED" w:rsidP="007A64ED">
      <w:pPr>
        <w:autoSpaceDE w:val="0"/>
        <w:autoSpaceDN w:val="0"/>
        <w:adjustRightInd w:val="0"/>
        <w:ind w:left="780" w:hanging="78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I (insert name) _________________________________ advise that on (date) _____________________      </w:t>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t xml:space="preserve">    </w:t>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p>
    <w:p w14:paraId="5A5A41A8"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I was given ___________________________________________________________________________</w:t>
      </w:r>
    </w:p>
    <w:p w14:paraId="5395AA3D" w14:textId="77777777" w:rsidR="007A64ED" w:rsidRDefault="007A64ED" w:rsidP="007A64ED">
      <w:pPr>
        <w:autoSpaceDE w:val="0"/>
        <w:autoSpaceDN w:val="0"/>
        <w:adjustRightInd w:val="0"/>
        <w:ind w:left="432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(item)</w:t>
      </w:r>
    </w:p>
    <w:p w14:paraId="2FB0C8B1"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By __________________________________________________________________________________</w:t>
      </w:r>
    </w:p>
    <w:p w14:paraId="2C1002AC" w14:textId="77777777" w:rsidR="007A64ED" w:rsidRDefault="007A64ED" w:rsidP="007A64ED">
      <w:pPr>
        <w:autoSpaceDE w:val="0"/>
        <w:autoSpaceDN w:val="0"/>
        <w:adjustRightInd w:val="0"/>
        <w:ind w:left="360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t>
      </w:r>
      <w:proofErr w:type="gramStart"/>
      <w:r>
        <w:rPr>
          <w:rFonts w:asciiTheme="minorHAnsi" w:eastAsia="Calibri" w:hAnsiTheme="minorHAnsi" w:cstheme="minorHAnsi"/>
          <w:sz w:val="22"/>
          <w:szCs w:val="22"/>
          <w:lang w:eastAsia="en-US"/>
        </w:rPr>
        <w:t>person</w:t>
      </w:r>
      <w:proofErr w:type="gramEnd"/>
      <w:r>
        <w:rPr>
          <w:rFonts w:asciiTheme="minorHAnsi" w:eastAsia="Calibri" w:hAnsiTheme="minorHAnsi" w:cstheme="minorHAnsi"/>
          <w:sz w:val="22"/>
          <w:szCs w:val="22"/>
          <w:lang w:eastAsia="en-US"/>
        </w:rPr>
        <w:t xml:space="preserve"> and/or company)</w:t>
      </w:r>
    </w:p>
    <w:p w14:paraId="7D434830"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p>
    <w:p w14:paraId="19355320"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The estimated value of this gift is $ ________________________________________________________</w:t>
      </w:r>
    </w:p>
    <w:p w14:paraId="2DC2A581"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p>
    <w:p w14:paraId="1F540627"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The circumstances in respect to my receipt of the gift were: (detail)</w:t>
      </w:r>
    </w:p>
    <w:p w14:paraId="757CDA29"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_____________________________________________________________________________________</w:t>
      </w:r>
    </w:p>
    <w:p w14:paraId="51CA487C"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p>
    <w:p w14:paraId="584BA4F9"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_____________________________________________________________________________________</w:t>
      </w:r>
    </w:p>
    <w:p w14:paraId="6904BBD2"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p>
    <w:p w14:paraId="75A65F8C"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_____________________________________________________________________________________</w:t>
      </w:r>
    </w:p>
    <w:p w14:paraId="0AAC6C28"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p>
    <w:p w14:paraId="13BDFC65"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I have taken / propose the following action - please tick:</w:t>
      </w:r>
    </w:p>
    <w:p w14:paraId="7A887B91"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p>
    <w:p w14:paraId="60F95173" w14:textId="77777777" w:rsidR="007A64ED" w:rsidRDefault="007A64ED" w:rsidP="007A64ED">
      <w:pPr>
        <w:numPr>
          <w:ilvl w:val="0"/>
          <w:numId w:val="43"/>
        </w:numPr>
        <w:autoSpaceDE w:val="0"/>
        <w:autoSpaceDN w:val="0"/>
        <w:adjustRightInd w:val="0"/>
        <w:ind w:hanging="938"/>
        <w:contextualSpacing/>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accepted the gift and retained it for my personal </w:t>
      </w:r>
      <w:proofErr w:type="gramStart"/>
      <w:r>
        <w:rPr>
          <w:rFonts w:asciiTheme="minorHAnsi" w:eastAsia="Calibri" w:hAnsiTheme="minorHAnsi" w:cstheme="minorHAnsi"/>
          <w:sz w:val="22"/>
          <w:szCs w:val="22"/>
          <w:lang w:eastAsia="en-US"/>
        </w:rPr>
        <w:t>use</w:t>
      </w:r>
      <w:proofErr w:type="gramEnd"/>
    </w:p>
    <w:p w14:paraId="57B698A5" w14:textId="77777777" w:rsidR="007A64ED" w:rsidRDefault="007A64ED" w:rsidP="007A64ED">
      <w:pPr>
        <w:numPr>
          <w:ilvl w:val="0"/>
          <w:numId w:val="43"/>
        </w:numPr>
        <w:autoSpaceDE w:val="0"/>
        <w:autoSpaceDN w:val="0"/>
        <w:adjustRightInd w:val="0"/>
        <w:ind w:hanging="938"/>
        <w:contextualSpacing/>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accepted the gift and give it to another – please explain ___________________________________________________________________________</w:t>
      </w:r>
    </w:p>
    <w:p w14:paraId="130AD30D" w14:textId="77777777" w:rsidR="007A64ED" w:rsidRDefault="007A64ED" w:rsidP="007A64ED">
      <w:pPr>
        <w:numPr>
          <w:ilvl w:val="0"/>
          <w:numId w:val="43"/>
        </w:numPr>
        <w:autoSpaceDE w:val="0"/>
        <w:autoSpaceDN w:val="0"/>
        <w:adjustRightInd w:val="0"/>
        <w:ind w:hanging="938"/>
        <w:contextualSpacing/>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returned the </w:t>
      </w:r>
      <w:proofErr w:type="gramStart"/>
      <w:r>
        <w:rPr>
          <w:rFonts w:asciiTheme="minorHAnsi" w:eastAsia="Calibri" w:hAnsiTheme="minorHAnsi" w:cstheme="minorHAnsi"/>
          <w:sz w:val="22"/>
          <w:szCs w:val="22"/>
          <w:lang w:eastAsia="en-US"/>
        </w:rPr>
        <w:t>item</w:t>
      </w:r>
      <w:proofErr w:type="gramEnd"/>
    </w:p>
    <w:p w14:paraId="214F5CC9" w14:textId="77777777" w:rsidR="007A64ED" w:rsidRDefault="007A64ED" w:rsidP="007A64ED">
      <w:pPr>
        <w:numPr>
          <w:ilvl w:val="0"/>
          <w:numId w:val="43"/>
        </w:numPr>
        <w:autoSpaceDE w:val="0"/>
        <w:autoSpaceDN w:val="0"/>
        <w:adjustRightInd w:val="0"/>
        <w:ind w:hanging="938"/>
        <w:contextualSpacing/>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other (details) _______________________________________________________________</w:t>
      </w:r>
    </w:p>
    <w:p w14:paraId="7CA7544C" w14:textId="77777777" w:rsidR="007A64ED" w:rsidRDefault="007A64ED" w:rsidP="007A64ED">
      <w:pPr>
        <w:autoSpaceDE w:val="0"/>
        <w:autoSpaceDN w:val="0"/>
        <w:adjustRightInd w:val="0"/>
        <w:ind w:left="360"/>
        <w:rPr>
          <w:rFonts w:asciiTheme="minorHAnsi" w:eastAsia="Calibri" w:hAnsiTheme="minorHAnsi" w:cstheme="minorHAnsi"/>
          <w:sz w:val="22"/>
          <w:szCs w:val="22"/>
          <w:lang w:eastAsia="en-US"/>
        </w:rPr>
      </w:pPr>
    </w:p>
    <w:p w14:paraId="3A59DA2D"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_____________________________________________________________________________________</w:t>
      </w:r>
    </w:p>
    <w:p w14:paraId="2413BFD9"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p>
    <w:p w14:paraId="24B3B6F5"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_____________________________________________________________________________________</w:t>
      </w:r>
    </w:p>
    <w:p w14:paraId="1D7EA7A7"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p>
    <w:p w14:paraId="1EF2728F"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_____________________________________</w:t>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t xml:space="preserve">    _____________________________________</w:t>
      </w:r>
    </w:p>
    <w:p w14:paraId="562196F6"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(Signature) </w:t>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t xml:space="preserve"> </w:t>
      </w:r>
      <w:proofErr w:type="gramStart"/>
      <w:r>
        <w:rPr>
          <w:rFonts w:asciiTheme="minorHAnsi" w:eastAsia="Calibri" w:hAnsiTheme="minorHAnsi" w:cstheme="minorHAnsi"/>
          <w:sz w:val="22"/>
          <w:szCs w:val="22"/>
          <w:lang w:eastAsia="en-US"/>
        </w:rPr>
        <w:t xml:space="preserve">   (</w:t>
      </w:r>
      <w:proofErr w:type="gramEnd"/>
      <w:r>
        <w:rPr>
          <w:rFonts w:asciiTheme="minorHAnsi" w:eastAsia="Calibri" w:hAnsiTheme="minorHAnsi" w:cstheme="minorHAnsi"/>
          <w:sz w:val="22"/>
          <w:szCs w:val="22"/>
          <w:lang w:eastAsia="en-US"/>
        </w:rPr>
        <w:t>Date)</w:t>
      </w:r>
    </w:p>
    <w:p w14:paraId="61A9525A"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p>
    <w:p w14:paraId="37C9319E"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Executive Director/President comments</w:t>
      </w:r>
    </w:p>
    <w:p w14:paraId="3C815BF5"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_____________________________________________________________________________________</w:t>
      </w:r>
    </w:p>
    <w:p w14:paraId="49B18C83"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p>
    <w:p w14:paraId="3B685482"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_____________________________________________________________________________________</w:t>
      </w:r>
    </w:p>
    <w:p w14:paraId="2C7ECDAE"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p>
    <w:p w14:paraId="17A54682"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_____________________________________________________________________________________</w:t>
      </w:r>
    </w:p>
    <w:p w14:paraId="3A8EA8D7"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p>
    <w:p w14:paraId="0DF0221D" w14:textId="77777777" w:rsidR="007A64ED" w:rsidRDefault="007A64ED" w:rsidP="007A64E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______________________________________</w:t>
      </w:r>
      <w:r>
        <w:rPr>
          <w:rFonts w:asciiTheme="minorHAnsi" w:eastAsia="Calibri" w:hAnsiTheme="minorHAnsi" w:cstheme="minorHAnsi"/>
          <w:sz w:val="22"/>
          <w:szCs w:val="22"/>
          <w:lang w:eastAsia="en-US"/>
        </w:rPr>
        <w:tab/>
      </w:r>
      <w:r>
        <w:rPr>
          <w:rFonts w:asciiTheme="minorHAnsi" w:eastAsia="Calibri" w:hAnsiTheme="minorHAnsi" w:cstheme="minorHAnsi"/>
          <w:sz w:val="22"/>
          <w:szCs w:val="22"/>
          <w:lang w:eastAsia="en-US"/>
        </w:rPr>
        <w:tab/>
        <w:t xml:space="preserve">     ___________________________________</w:t>
      </w:r>
    </w:p>
    <w:p w14:paraId="50597C7D" w14:textId="77777777" w:rsidR="007A64ED" w:rsidRDefault="007A64ED" w:rsidP="007A64ED">
      <w:pPr>
        <w:rPr>
          <w:rFonts w:asciiTheme="minorHAnsi" w:hAnsiTheme="minorHAnsi" w:cstheme="minorHAnsi"/>
          <w:sz w:val="22"/>
          <w:szCs w:val="22"/>
        </w:rPr>
      </w:pPr>
      <w:r>
        <w:rPr>
          <w:rFonts w:asciiTheme="minorHAnsi" w:hAnsiTheme="minorHAnsi" w:cstheme="minorHAnsi"/>
          <w:sz w:val="22"/>
          <w:szCs w:val="22"/>
        </w:rPr>
        <w:t>(Signature)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roofErr w:type="gramStart"/>
      <w:r>
        <w:rPr>
          <w:rFonts w:asciiTheme="minorHAnsi" w:hAnsiTheme="minorHAnsi" w:cstheme="minorHAnsi"/>
          <w:sz w:val="22"/>
          <w:szCs w:val="22"/>
        </w:rPr>
        <w:t xml:space="preserve">   (</w:t>
      </w:r>
      <w:proofErr w:type="gramEnd"/>
      <w:r>
        <w:rPr>
          <w:rFonts w:asciiTheme="minorHAnsi" w:hAnsiTheme="minorHAnsi" w:cstheme="minorHAnsi"/>
          <w:sz w:val="22"/>
          <w:szCs w:val="22"/>
        </w:rPr>
        <w:t>Date)</w:t>
      </w:r>
    </w:p>
    <w:p w14:paraId="1409ABF8" w14:textId="77777777" w:rsidR="007A64ED" w:rsidRDefault="007A64ED" w:rsidP="007A64ED"/>
    <w:p w14:paraId="707EECAC" w14:textId="77777777" w:rsidR="00365C55" w:rsidRPr="007A64ED" w:rsidRDefault="00365C55" w:rsidP="007A64ED"/>
    <w:sectPr w:rsidR="00365C55" w:rsidRPr="007A64ED" w:rsidSect="009D650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41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1A75" w14:textId="77777777" w:rsidR="00A76B01" w:rsidRDefault="00A76B01" w:rsidP="009F4434">
      <w:r>
        <w:separator/>
      </w:r>
    </w:p>
  </w:endnote>
  <w:endnote w:type="continuationSeparator" w:id="0">
    <w:p w14:paraId="22996A6A" w14:textId="77777777" w:rsidR="00A76B01" w:rsidRDefault="00A76B01" w:rsidP="009F4434">
      <w:r>
        <w:continuationSeparator/>
      </w:r>
    </w:p>
  </w:endnote>
  <w:endnote w:type="continuationNotice" w:id="1">
    <w:p w14:paraId="384EBA5D" w14:textId="77777777" w:rsidR="00A76B01" w:rsidRDefault="00A76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roman"/>
    <w:pitch w:val="default"/>
  </w:font>
  <w:font w:name="ヒラギノ角ゴ Pro W3">
    <w:charset w:val="00"/>
    <w:family w:val="roman"/>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E3D8" w14:textId="77777777" w:rsidR="008950D8" w:rsidRDefault="007A64ED" w:rsidP="008950D8">
    <w:pPr>
      <w:spacing w:line="276" w:lineRule="auto"/>
      <w:jc w:val="center"/>
      <w:rPr>
        <w:rFonts w:asciiTheme="minorHAnsi" w:hAnsiTheme="minorHAnsi"/>
        <w:sz w:val="20"/>
        <w:szCs w:val="20"/>
      </w:rPr>
    </w:pPr>
    <w:hyperlink r:id="rId1" w:history="1">
      <w:r w:rsidR="008950D8">
        <w:rPr>
          <w:rStyle w:val="Hyperlink"/>
          <w:rFonts w:asciiTheme="minorHAnsi" w:hAnsiTheme="minorHAnsi"/>
          <w:sz w:val="20"/>
          <w:szCs w:val="20"/>
        </w:rPr>
        <w:t>www.southerntablelandsarts.com.au</w:t>
      </w:r>
    </w:hyperlink>
    <w:r w:rsidR="008950D8">
      <w:rPr>
        <w:rFonts w:asciiTheme="minorHAnsi" w:hAnsiTheme="minorHAnsi"/>
        <w:sz w:val="20"/>
        <w:szCs w:val="20"/>
      </w:rPr>
      <w:t xml:space="preserve">    </w:t>
    </w:r>
  </w:p>
  <w:p w14:paraId="0094C199" w14:textId="77777777" w:rsidR="008950D8" w:rsidRDefault="008950D8" w:rsidP="008950D8">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Southern Tablelands Arts acknowledges Aboriginal people as the traditional custodians of the lands where we create, work and live. We</w:t>
    </w:r>
  </w:p>
  <w:p w14:paraId="0DA92E82" w14:textId="2BD8A7F3" w:rsidR="008950D8" w:rsidRPr="008950D8" w:rsidRDefault="008950D8" w:rsidP="008950D8">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recognise the strength, resilience and capacity of Aboriginal people and pay respect to Elders past, present and future.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70E8" w14:textId="77777777" w:rsidR="009D650E" w:rsidRDefault="007A64ED" w:rsidP="009D650E">
    <w:pPr>
      <w:spacing w:line="276" w:lineRule="auto"/>
      <w:jc w:val="center"/>
      <w:rPr>
        <w:rFonts w:asciiTheme="minorHAnsi" w:hAnsiTheme="minorHAnsi"/>
        <w:sz w:val="20"/>
        <w:szCs w:val="20"/>
      </w:rPr>
    </w:pPr>
    <w:hyperlink r:id="rId1" w:history="1">
      <w:r w:rsidR="009D650E">
        <w:rPr>
          <w:rStyle w:val="Hyperlink"/>
          <w:rFonts w:asciiTheme="minorHAnsi" w:hAnsiTheme="minorHAnsi"/>
          <w:sz w:val="20"/>
          <w:szCs w:val="20"/>
        </w:rPr>
        <w:t>southerntablelandsarts.com.au</w:t>
      </w:r>
    </w:hyperlink>
    <w:r w:rsidR="009D650E">
      <w:rPr>
        <w:rFonts w:asciiTheme="minorHAnsi" w:hAnsiTheme="minorHAnsi"/>
        <w:sz w:val="20"/>
        <w:szCs w:val="20"/>
      </w:rPr>
      <w:t xml:space="preserve">    </w:t>
    </w:r>
  </w:p>
  <w:p w14:paraId="3E33E2A9" w14:textId="422B88F2" w:rsidR="009D650E" w:rsidRDefault="009D650E" w:rsidP="00CD1F7D">
    <w:pPr>
      <w:jc w:val="center"/>
      <w:rPr>
        <w:rFonts w:ascii="Calibri Light" w:eastAsiaTheme="minorEastAsia" w:hAnsi="Calibri Light" w:cs="Calibri Light"/>
        <w:noProof/>
        <w:color w:val="000000"/>
        <w:sz w:val="18"/>
        <w:szCs w:val="18"/>
      </w:rPr>
    </w:pPr>
    <w:r>
      <w:rPr>
        <w:rFonts w:ascii="Calibri Light" w:eastAsiaTheme="minorEastAsia" w:hAnsi="Calibri Light" w:cs="Calibri Light"/>
        <w:noProof/>
        <w:color w:val="000000"/>
        <w:sz w:val="18"/>
        <w:szCs w:val="18"/>
      </w:rPr>
      <w:t xml:space="preserve">STA respectfully acknowledge Aboriginal people as the traditional custodians of the land, sky &amp; waters where we live &amp; their continuing cultural, spiritual customs and practices. We pay respect to the Elders of this County, past, present &amp; emerging. </w:t>
    </w:r>
  </w:p>
  <w:p w14:paraId="6A143796" w14:textId="7EBC913C" w:rsidR="008E08FA" w:rsidRPr="009D650E" w:rsidRDefault="009D650E" w:rsidP="009D650E">
    <w:pPr>
      <w:jc w:val="center"/>
      <w:rPr>
        <w:rFonts w:ascii="Calibri Light" w:hAnsi="Calibri Light" w:cs="Calibri Light"/>
        <w:noProof/>
        <w:color w:val="000000"/>
        <w:sz w:val="18"/>
        <w:szCs w:val="18"/>
      </w:rPr>
    </w:pPr>
    <w:r>
      <w:rPr>
        <w:rFonts w:ascii="Calibri Light" w:eastAsiaTheme="minorEastAsia" w:hAnsi="Calibri Light" w:cs="Calibri Light"/>
        <w:noProof/>
        <w:color w:val="000000"/>
        <w:sz w:val="18"/>
        <w:szCs w:val="18"/>
      </w:rPr>
      <w:t>We are part of the Regional Arts Network, supported by the NSW Government through Create NSW. Our contributing local councils are Goulburn Mulwaree, Hilltops, Queanbeyan Palerang, Upper Lachlan, Wingecarribee, Wollondilly &amp; Yass Valley.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A9E1" w14:textId="77777777" w:rsidR="009D650E" w:rsidRDefault="009D6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895A" w14:textId="77777777" w:rsidR="00A76B01" w:rsidRDefault="00A76B01" w:rsidP="009F4434">
      <w:r>
        <w:separator/>
      </w:r>
    </w:p>
  </w:footnote>
  <w:footnote w:type="continuationSeparator" w:id="0">
    <w:p w14:paraId="2A09A7ED" w14:textId="77777777" w:rsidR="00A76B01" w:rsidRDefault="00A76B01" w:rsidP="009F4434">
      <w:r>
        <w:continuationSeparator/>
      </w:r>
    </w:p>
  </w:footnote>
  <w:footnote w:type="continuationNotice" w:id="1">
    <w:p w14:paraId="61E60E16" w14:textId="77777777" w:rsidR="00A76B01" w:rsidRDefault="00A76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8" w14:textId="3F865A99" w:rsidR="005667BA" w:rsidRDefault="00560E53" w:rsidP="00D57C60">
    <w:pPr>
      <w:pStyle w:val="Header"/>
      <w:tabs>
        <w:tab w:val="clear" w:pos="4513"/>
        <w:tab w:val="clear" w:pos="9026"/>
        <w:tab w:val="left" w:pos="6396"/>
      </w:tabs>
    </w:pPr>
    <w:r>
      <w:rPr>
        <w:noProof/>
      </w:rPr>
      <w:drawing>
        <wp:inline distT="0" distB="0" distL="0" distR="0" wp14:anchorId="6D6E8CF3" wp14:editId="6140574F">
          <wp:extent cx="2423160" cy="938610"/>
          <wp:effectExtent l="0" t="0" r="0" b="0"/>
          <wp:docPr id="1" name="Picture 1"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1">
                    <a:extLst>
                      <a:ext uri="{28A0092B-C50C-407E-A947-70E740481C1C}">
                        <a14:useLocalDpi xmlns:a14="http://schemas.microsoft.com/office/drawing/2010/main" val="0"/>
                      </a:ext>
                    </a:extLst>
                  </a:blip>
                  <a:stretch>
                    <a:fillRect/>
                  </a:stretch>
                </pic:blipFill>
                <pic:spPr>
                  <a:xfrm>
                    <a:off x="0" y="0"/>
                    <a:ext cx="2456533" cy="951537"/>
                  </a:xfrm>
                  <a:prstGeom prst="rect">
                    <a:avLst/>
                  </a:prstGeom>
                </pic:spPr>
              </pic:pic>
            </a:graphicData>
          </a:graphic>
        </wp:inline>
      </w:drawing>
    </w:r>
    <w:r w:rsidR="00D57C6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9" w14:textId="52338E06" w:rsidR="009F4434" w:rsidRDefault="005667BA">
    <w:pPr>
      <w:pStyle w:val="Header"/>
    </w:pPr>
    <w:r>
      <w:rPr>
        <w:noProof/>
        <w:lang w:eastAsia="en-AU"/>
      </w:rPr>
      <mc:AlternateContent>
        <mc:Choice Requires="wps">
          <w:drawing>
            <wp:anchor distT="45720" distB="45720" distL="114300" distR="114300" simplePos="0" relativeHeight="251657216" behindDoc="0" locked="0" layoutInCell="1" allowOverlap="1" wp14:anchorId="7D773BE0" wp14:editId="4F4F7EC7">
              <wp:simplePos x="0" y="0"/>
              <wp:positionH relativeFrom="margin">
                <wp:posOffset>3726180</wp:posOffset>
              </wp:positionH>
              <wp:positionV relativeFrom="paragraph">
                <wp:posOffset>459105</wp:posOffset>
              </wp:positionV>
              <wp:extent cx="2941955"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838200"/>
                      </a:xfrm>
                      <a:prstGeom prst="rect">
                        <a:avLst/>
                      </a:prstGeom>
                      <a:noFill/>
                      <a:ln w="9525">
                        <a:noFill/>
                        <a:miter lim="800000"/>
                        <a:headEnd/>
                        <a:tailEnd/>
                      </a:ln>
                    </wps:spPr>
                    <wps:txb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45D0D679" w:rsidR="009F4434" w:rsidRPr="00C367BF" w:rsidRDefault="007A64ED" w:rsidP="00C367BF">
                          <w:pPr>
                            <w:spacing w:line="276" w:lineRule="auto"/>
                            <w:jc w:val="right"/>
                            <w:rPr>
                              <w:rFonts w:asciiTheme="minorHAnsi" w:hAnsiTheme="minorHAnsi" w:cs="Arial"/>
                              <w:color w:val="000000" w:themeColor="text1"/>
                              <w:sz w:val="20"/>
                              <w:szCs w:val="20"/>
                            </w:rPr>
                          </w:pPr>
                          <w:hyperlink r:id="rId1" w:history="1">
                            <w:r w:rsidR="00224D95">
                              <w:rPr>
                                <w:rStyle w:val="Hyperlink"/>
                                <w:rFonts w:asciiTheme="minorHAnsi" w:hAnsiTheme="minorHAnsi" w:cs="Arial"/>
                                <w:sz w:val="20"/>
                                <w:szCs w:val="20"/>
                              </w:rPr>
                              <w:t>hello</w:t>
                            </w:r>
                            <w:r w:rsidR="00C12ABF" w:rsidRPr="00C367BF">
                              <w:rPr>
                                <w:rStyle w:val="Hyperlink"/>
                                <w:rFonts w:asciiTheme="minorHAnsi" w:hAnsiTheme="minorHAnsi" w:cs="Arial"/>
                                <w:sz w:val="20"/>
                                <w:szCs w:val="20"/>
                              </w:rPr>
                              <w:t>@southerntablelandsarts.com.au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73BE0" id="_x0000_t202" coordsize="21600,21600" o:spt="202" path="m,l,21600r21600,l21600,xe">
              <v:stroke joinstyle="miter"/>
              <v:path gradientshapeok="t" o:connecttype="rect"/>
            </v:shapetype>
            <v:shape id="Text Box 2" o:spid="_x0000_s1026" type="#_x0000_t202" style="position:absolute;margin-left:293.4pt;margin-top:36.15pt;width:231.65pt;height:6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" filled="f" stroked="f">
              <v:textbox>
                <w:txbxContent>
                  <w:p w14:paraId="7D773BE8" w14:textId="542833DE" w:rsidR="009F4434" w:rsidRPr="00C367BF" w:rsidRDefault="009F4434" w:rsidP="00C367BF">
                    <w:pPr>
                      <w:spacing w:line="276" w:lineRule="auto"/>
                      <w:jc w:val="right"/>
                      <w:rPr>
                        <w:rFonts w:asciiTheme="minorHAnsi" w:hAnsiTheme="minorHAnsi" w:cs="Arial"/>
                        <w:color w:val="000000" w:themeColor="text1"/>
                        <w:sz w:val="20"/>
                        <w:szCs w:val="20"/>
                      </w:rPr>
                    </w:pPr>
                    <w:r w:rsidRPr="00C367BF">
                      <w:rPr>
                        <w:rFonts w:asciiTheme="minorHAnsi" w:hAnsiTheme="minorHAnsi" w:cs="Arial"/>
                        <w:color w:val="000000" w:themeColor="text1"/>
                        <w:sz w:val="20"/>
                        <w:szCs w:val="20"/>
                      </w:rPr>
                      <w:t>PO Box 1323 Goulburn NSW 2580</w:t>
                    </w:r>
                  </w:p>
                  <w:p w14:paraId="7D773BE9" w14:textId="45D0D679" w:rsidR="009F4434" w:rsidRPr="00C367BF" w:rsidRDefault="007A64ED" w:rsidP="00C367BF">
                    <w:pPr>
                      <w:spacing w:line="276" w:lineRule="auto"/>
                      <w:jc w:val="right"/>
                      <w:rPr>
                        <w:rFonts w:asciiTheme="minorHAnsi" w:hAnsiTheme="minorHAnsi" w:cs="Arial"/>
                        <w:color w:val="000000" w:themeColor="text1"/>
                        <w:sz w:val="20"/>
                        <w:szCs w:val="20"/>
                      </w:rPr>
                    </w:pPr>
                    <w:hyperlink r:id="rId2" w:history="1">
                      <w:r w:rsidR="00224D95">
                        <w:rPr>
                          <w:rStyle w:val="Hyperlink"/>
                          <w:rFonts w:asciiTheme="minorHAnsi" w:hAnsiTheme="minorHAnsi" w:cs="Arial"/>
                          <w:sz w:val="20"/>
                          <w:szCs w:val="20"/>
                        </w:rPr>
                        <w:t>hello</w:t>
                      </w:r>
                      <w:r w:rsidR="00C12ABF" w:rsidRPr="00C367BF">
                        <w:rPr>
                          <w:rStyle w:val="Hyperlink"/>
                          <w:rFonts w:asciiTheme="minorHAnsi" w:hAnsiTheme="minorHAnsi" w:cs="Arial"/>
                          <w:sz w:val="20"/>
                          <w:szCs w:val="20"/>
                        </w:rPr>
                        <w:t>@southerntablelandsarts.com.au</w:t>
                      </w:r>
                    </w:hyperlink>
                  </w:p>
                  <w:p w14:paraId="7D773BEA" w14:textId="77777777" w:rsidR="009F4434" w:rsidRPr="00C367BF" w:rsidRDefault="009F4434" w:rsidP="00C367BF">
                    <w:pPr>
                      <w:jc w:val="right"/>
                      <w:rPr>
                        <w:rFonts w:asciiTheme="minorHAnsi" w:hAnsiTheme="minorHAnsi"/>
                        <w:color w:val="000000" w:themeColor="text1"/>
                        <w:sz w:val="20"/>
                        <w:szCs w:val="20"/>
                      </w:rPr>
                    </w:pPr>
                  </w:p>
                </w:txbxContent>
              </v:textbox>
              <w10:wrap type="square" anchorx="margin"/>
            </v:shape>
          </w:pict>
        </mc:Fallback>
      </mc:AlternateContent>
    </w:r>
    <w:r w:rsidR="00C367BF">
      <w:rPr>
        <w:noProof/>
      </w:rPr>
      <w:drawing>
        <wp:inline distT="0" distB="0" distL="0" distR="0" wp14:anchorId="1EDC5319" wp14:editId="4B42C7A0">
          <wp:extent cx="3497580" cy="1354786"/>
          <wp:effectExtent l="0" t="0" r="7620" b="0"/>
          <wp:docPr id="2" name="Picture 2" descr="A picture containing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ogo CMYK inline.jpg"/>
                  <pic:cNvPicPr/>
                </pic:nvPicPr>
                <pic:blipFill>
                  <a:blip r:embed="rId3">
                    <a:extLst>
                      <a:ext uri="{28A0092B-C50C-407E-A947-70E740481C1C}">
                        <a14:useLocalDpi xmlns:a14="http://schemas.microsoft.com/office/drawing/2010/main" val="0"/>
                      </a:ext>
                    </a:extLst>
                  </a:blip>
                  <a:stretch>
                    <a:fillRect/>
                  </a:stretch>
                </pic:blipFill>
                <pic:spPr>
                  <a:xfrm>
                    <a:off x="0" y="0"/>
                    <a:ext cx="3497580" cy="13547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3BDD" w14:textId="77777777" w:rsidR="005667BA" w:rsidRDefault="007A64ED">
    <w:pPr>
      <w:pStyle w:val="Header"/>
    </w:pPr>
    <w:r>
      <w:rPr>
        <w:noProof/>
        <w:lang w:eastAsia="en-AU"/>
      </w:rPr>
      <w:pict w14:anchorId="7D77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023171" o:spid="_x0000_s1028" type="#_x0000_t75" style="position:absolute;margin-left:0;margin-top:0;width:712.9pt;height:1009.8pt;z-index:-251658240;mso-position-horizontal:center;mso-position-horizontal-relative:margin;mso-position-vertical:center;mso-position-vertical-relative:margin" o:allowincell="f">
          <v:imagedata r:id="rId1" o:title="Watermark for background of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275"/>
    <w:multiLevelType w:val="hybridMultilevel"/>
    <w:tmpl w:val="85F0D350"/>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1" w15:restartNumberingAfterBreak="0">
    <w:nsid w:val="035D2FAE"/>
    <w:multiLevelType w:val="hybridMultilevel"/>
    <w:tmpl w:val="92BEF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071BE0"/>
    <w:multiLevelType w:val="hybridMultilevel"/>
    <w:tmpl w:val="35880976"/>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3" w15:restartNumberingAfterBreak="0">
    <w:nsid w:val="05E9725F"/>
    <w:multiLevelType w:val="multilevel"/>
    <w:tmpl w:val="EE0A7AD2"/>
    <w:lvl w:ilvl="0">
      <w:start w:val="1"/>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310C9B"/>
    <w:multiLevelType w:val="hybridMultilevel"/>
    <w:tmpl w:val="E9E80148"/>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5" w15:restartNumberingAfterBreak="0">
    <w:nsid w:val="09F3651B"/>
    <w:multiLevelType w:val="hybridMultilevel"/>
    <w:tmpl w:val="0618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B80F94"/>
    <w:multiLevelType w:val="multilevel"/>
    <w:tmpl w:val="7706C7A0"/>
    <w:lvl w:ilvl="0">
      <w:start w:val="1"/>
      <w:numFmt w:val="decimal"/>
      <w:lvlText w:val="%1."/>
      <w:lvlJc w:val="left"/>
      <w:pPr>
        <w:ind w:left="347" w:hanging="360"/>
      </w:pPr>
      <w:rPr>
        <w:color w:val="auto"/>
      </w:rPr>
    </w:lvl>
    <w:lvl w:ilvl="1">
      <w:start w:val="2"/>
      <w:numFmt w:val="decimal"/>
      <w:isLgl/>
      <w:lvlText w:val="%1.%2"/>
      <w:lvlJc w:val="left"/>
      <w:pPr>
        <w:ind w:left="717" w:hanging="360"/>
      </w:pPr>
    </w:lvl>
    <w:lvl w:ilvl="2">
      <w:start w:val="1"/>
      <w:numFmt w:val="decimal"/>
      <w:isLgl/>
      <w:lvlText w:val="%1.%2.%3"/>
      <w:lvlJc w:val="left"/>
      <w:pPr>
        <w:ind w:left="1447" w:hanging="720"/>
      </w:pPr>
    </w:lvl>
    <w:lvl w:ilvl="3">
      <w:start w:val="1"/>
      <w:numFmt w:val="decimal"/>
      <w:isLgl/>
      <w:lvlText w:val="%1.%2.%3.%4"/>
      <w:lvlJc w:val="left"/>
      <w:pPr>
        <w:ind w:left="1817" w:hanging="720"/>
      </w:pPr>
    </w:lvl>
    <w:lvl w:ilvl="4">
      <w:start w:val="1"/>
      <w:numFmt w:val="decimal"/>
      <w:isLgl/>
      <w:lvlText w:val="%1.%2.%3.%4.%5"/>
      <w:lvlJc w:val="left"/>
      <w:pPr>
        <w:ind w:left="2547" w:hanging="1080"/>
      </w:pPr>
    </w:lvl>
    <w:lvl w:ilvl="5">
      <w:start w:val="1"/>
      <w:numFmt w:val="decimal"/>
      <w:isLgl/>
      <w:lvlText w:val="%1.%2.%3.%4.%5.%6"/>
      <w:lvlJc w:val="left"/>
      <w:pPr>
        <w:ind w:left="2917" w:hanging="1080"/>
      </w:pPr>
    </w:lvl>
    <w:lvl w:ilvl="6">
      <w:start w:val="1"/>
      <w:numFmt w:val="decimal"/>
      <w:isLgl/>
      <w:lvlText w:val="%1.%2.%3.%4.%5.%6.%7"/>
      <w:lvlJc w:val="left"/>
      <w:pPr>
        <w:ind w:left="3647" w:hanging="1440"/>
      </w:pPr>
    </w:lvl>
    <w:lvl w:ilvl="7">
      <w:start w:val="1"/>
      <w:numFmt w:val="decimal"/>
      <w:isLgl/>
      <w:lvlText w:val="%1.%2.%3.%4.%5.%6.%7.%8"/>
      <w:lvlJc w:val="left"/>
      <w:pPr>
        <w:ind w:left="4017" w:hanging="1440"/>
      </w:pPr>
    </w:lvl>
    <w:lvl w:ilvl="8">
      <w:start w:val="1"/>
      <w:numFmt w:val="decimal"/>
      <w:isLgl/>
      <w:lvlText w:val="%1.%2.%3.%4.%5.%6.%7.%8.%9"/>
      <w:lvlJc w:val="left"/>
      <w:pPr>
        <w:ind w:left="4747" w:hanging="1800"/>
      </w:pPr>
    </w:lvl>
  </w:abstractNum>
  <w:abstractNum w:abstractNumId="7" w15:restartNumberingAfterBreak="0">
    <w:nsid w:val="192260D9"/>
    <w:multiLevelType w:val="hybridMultilevel"/>
    <w:tmpl w:val="61B6E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B15D8E"/>
    <w:multiLevelType w:val="hybridMultilevel"/>
    <w:tmpl w:val="C8B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E4FFB"/>
    <w:multiLevelType w:val="multilevel"/>
    <w:tmpl w:val="354E645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C1328E2"/>
    <w:multiLevelType w:val="multilevel"/>
    <w:tmpl w:val="3DDC9BE6"/>
    <w:lvl w:ilvl="0">
      <w:start w:val="1"/>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1" w15:restartNumberingAfterBreak="0">
    <w:nsid w:val="1CE06E23"/>
    <w:multiLevelType w:val="hybridMultilevel"/>
    <w:tmpl w:val="04D6FF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CA52EC"/>
    <w:multiLevelType w:val="hybridMultilevel"/>
    <w:tmpl w:val="E28E0B42"/>
    <w:lvl w:ilvl="0" w:tplc="0C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3" w15:restartNumberingAfterBreak="0">
    <w:nsid w:val="23D54DDA"/>
    <w:multiLevelType w:val="hybridMultilevel"/>
    <w:tmpl w:val="C1660770"/>
    <w:lvl w:ilvl="0" w:tplc="0C090003">
      <w:start w:val="1"/>
      <w:numFmt w:val="bullet"/>
      <w:lvlText w:val="o"/>
      <w:lvlJc w:val="left"/>
      <w:pPr>
        <w:ind w:left="1854" w:hanging="360"/>
      </w:pPr>
      <w:rPr>
        <w:rFonts w:ascii="Courier New" w:hAnsi="Courier New" w:cs="Courier New"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4" w15:restartNumberingAfterBreak="0">
    <w:nsid w:val="26C91BAB"/>
    <w:multiLevelType w:val="hybridMultilevel"/>
    <w:tmpl w:val="260C2862"/>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CC17BE"/>
    <w:multiLevelType w:val="multilevel"/>
    <w:tmpl w:val="28CED2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72C05"/>
    <w:multiLevelType w:val="hybridMultilevel"/>
    <w:tmpl w:val="0C7664BA"/>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17" w15:restartNumberingAfterBreak="0">
    <w:nsid w:val="39BF0D44"/>
    <w:multiLevelType w:val="multilevel"/>
    <w:tmpl w:val="1B8AD2B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9E305FF"/>
    <w:multiLevelType w:val="hybridMultilevel"/>
    <w:tmpl w:val="56709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4B19"/>
    <w:multiLevelType w:val="hybridMultilevel"/>
    <w:tmpl w:val="E2A0A12A"/>
    <w:lvl w:ilvl="0" w:tplc="3F42125A">
      <w:start w:val="1"/>
      <w:numFmt w:val="bullet"/>
      <w:lvlText w:val=""/>
      <w:lvlJc w:val="left"/>
      <w:pPr>
        <w:ind w:left="1080" w:hanging="360"/>
      </w:pPr>
      <w:rPr>
        <w:rFonts w:ascii="Symbol" w:hAnsi="Symbol"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3F5679F3"/>
    <w:multiLevelType w:val="multilevel"/>
    <w:tmpl w:val="6B586864"/>
    <w:lvl w:ilvl="0">
      <w:start w:val="5"/>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1" w15:restartNumberingAfterBreak="0">
    <w:nsid w:val="42736FE7"/>
    <w:multiLevelType w:val="hybridMultilevel"/>
    <w:tmpl w:val="93F4A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335002D"/>
    <w:multiLevelType w:val="hybridMultilevel"/>
    <w:tmpl w:val="F54AD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9B4000"/>
    <w:multiLevelType w:val="hybridMultilevel"/>
    <w:tmpl w:val="0032E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F695F"/>
    <w:multiLevelType w:val="hybridMultilevel"/>
    <w:tmpl w:val="A0C05D6C"/>
    <w:lvl w:ilvl="0" w:tplc="CB7E2E10">
      <w:start w:val="1"/>
      <w:numFmt w:val="lowerLetter"/>
      <w:lvlText w:val="(%1)"/>
      <w:lvlJc w:val="left"/>
      <w:pPr>
        <w:ind w:left="780" w:hanging="420"/>
      </w:pPr>
    </w:lvl>
    <w:lvl w:ilvl="1" w:tplc="8F1EED92">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4592DA9"/>
    <w:multiLevelType w:val="hybridMultilevel"/>
    <w:tmpl w:val="AC78F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D11B5"/>
    <w:multiLevelType w:val="hybridMultilevel"/>
    <w:tmpl w:val="04A0C430"/>
    <w:lvl w:ilvl="0" w:tplc="04090001">
      <w:start w:val="1"/>
      <w:numFmt w:val="bullet"/>
      <w:lvlText w:val=""/>
      <w:lvlJc w:val="left"/>
      <w:pPr>
        <w:ind w:left="717" w:hanging="360"/>
      </w:pPr>
      <w:rPr>
        <w:rFonts w:ascii="Symbol" w:hAnsi="Symbol" w:hint="default"/>
      </w:rPr>
    </w:lvl>
    <w:lvl w:ilvl="1" w:tplc="04090003">
      <w:start w:val="1"/>
      <w:numFmt w:val="bullet"/>
      <w:lvlText w:val="o"/>
      <w:lvlJc w:val="left"/>
      <w:pPr>
        <w:ind w:left="1437" w:hanging="360"/>
      </w:pPr>
      <w:rPr>
        <w:rFonts w:ascii="Courier New" w:hAnsi="Courier New" w:cs="Courier New" w:hint="default"/>
      </w:rPr>
    </w:lvl>
    <w:lvl w:ilvl="2" w:tplc="04090005">
      <w:start w:val="1"/>
      <w:numFmt w:val="bullet"/>
      <w:lvlText w:val=""/>
      <w:lvlJc w:val="left"/>
      <w:pPr>
        <w:ind w:left="2157" w:hanging="360"/>
      </w:pPr>
      <w:rPr>
        <w:rFonts w:ascii="Wingdings" w:hAnsi="Wingdings" w:hint="default"/>
      </w:rPr>
    </w:lvl>
    <w:lvl w:ilvl="3" w:tplc="04090001">
      <w:start w:val="1"/>
      <w:numFmt w:val="bullet"/>
      <w:lvlText w:val=""/>
      <w:lvlJc w:val="left"/>
      <w:pPr>
        <w:ind w:left="2877" w:hanging="360"/>
      </w:pPr>
      <w:rPr>
        <w:rFonts w:ascii="Symbol" w:hAnsi="Symbol" w:hint="default"/>
      </w:rPr>
    </w:lvl>
    <w:lvl w:ilvl="4" w:tplc="04090003">
      <w:start w:val="1"/>
      <w:numFmt w:val="bullet"/>
      <w:lvlText w:val="o"/>
      <w:lvlJc w:val="left"/>
      <w:pPr>
        <w:ind w:left="3597" w:hanging="360"/>
      </w:pPr>
      <w:rPr>
        <w:rFonts w:ascii="Courier New" w:hAnsi="Courier New" w:cs="Courier New" w:hint="default"/>
      </w:rPr>
    </w:lvl>
    <w:lvl w:ilvl="5" w:tplc="04090005">
      <w:start w:val="1"/>
      <w:numFmt w:val="bullet"/>
      <w:lvlText w:val=""/>
      <w:lvlJc w:val="left"/>
      <w:pPr>
        <w:ind w:left="4317" w:hanging="360"/>
      </w:pPr>
      <w:rPr>
        <w:rFonts w:ascii="Wingdings" w:hAnsi="Wingdings" w:hint="default"/>
      </w:rPr>
    </w:lvl>
    <w:lvl w:ilvl="6" w:tplc="04090001">
      <w:start w:val="1"/>
      <w:numFmt w:val="bullet"/>
      <w:lvlText w:val=""/>
      <w:lvlJc w:val="left"/>
      <w:pPr>
        <w:ind w:left="5037" w:hanging="360"/>
      </w:pPr>
      <w:rPr>
        <w:rFonts w:ascii="Symbol" w:hAnsi="Symbol" w:hint="default"/>
      </w:rPr>
    </w:lvl>
    <w:lvl w:ilvl="7" w:tplc="04090003">
      <w:start w:val="1"/>
      <w:numFmt w:val="bullet"/>
      <w:lvlText w:val="o"/>
      <w:lvlJc w:val="left"/>
      <w:pPr>
        <w:ind w:left="5757" w:hanging="360"/>
      </w:pPr>
      <w:rPr>
        <w:rFonts w:ascii="Courier New" w:hAnsi="Courier New" w:cs="Courier New" w:hint="default"/>
      </w:rPr>
    </w:lvl>
    <w:lvl w:ilvl="8" w:tplc="04090005">
      <w:start w:val="1"/>
      <w:numFmt w:val="bullet"/>
      <w:lvlText w:val=""/>
      <w:lvlJc w:val="left"/>
      <w:pPr>
        <w:ind w:left="6477" w:hanging="360"/>
      </w:pPr>
      <w:rPr>
        <w:rFonts w:ascii="Wingdings" w:hAnsi="Wingdings" w:hint="default"/>
      </w:rPr>
    </w:lvl>
  </w:abstractNum>
  <w:abstractNum w:abstractNumId="27" w15:restartNumberingAfterBreak="0">
    <w:nsid w:val="5F865CBE"/>
    <w:multiLevelType w:val="hybridMultilevel"/>
    <w:tmpl w:val="3BB29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1026E"/>
    <w:multiLevelType w:val="hybridMultilevel"/>
    <w:tmpl w:val="D45C5EA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start w:val="1"/>
      <w:numFmt w:val="bullet"/>
      <w:lvlText w:val=""/>
      <w:lvlJc w:val="left"/>
      <w:pPr>
        <w:ind w:left="2146" w:hanging="360"/>
      </w:pPr>
      <w:rPr>
        <w:rFonts w:ascii="Wingdings" w:hAnsi="Wingdings" w:hint="default"/>
      </w:rPr>
    </w:lvl>
    <w:lvl w:ilvl="3" w:tplc="04090001">
      <w:start w:val="1"/>
      <w:numFmt w:val="bullet"/>
      <w:lvlText w:val=""/>
      <w:lvlJc w:val="left"/>
      <w:pPr>
        <w:ind w:left="2866" w:hanging="360"/>
      </w:pPr>
      <w:rPr>
        <w:rFonts w:ascii="Symbol" w:hAnsi="Symbol" w:hint="default"/>
      </w:rPr>
    </w:lvl>
    <w:lvl w:ilvl="4" w:tplc="04090003">
      <w:start w:val="1"/>
      <w:numFmt w:val="bullet"/>
      <w:lvlText w:val="o"/>
      <w:lvlJc w:val="left"/>
      <w:pPr>
        <w:ind w:left="3586" w:hanging="360"/>
      </w:pPr>
      <w:rPr>
        <w:rFonts w:ascii="Courier New" w:hAnsi="Courier New" w:cs="Courier New" w:hint="default"/>
      </w:rPr>
    </w:lvl>
    <w:lvl w:ilvl="5" w:tplc="04090005">
      <w:start w:val="1"/>
      <w:numFmt w:val="bullet"/>
      <w:lvlText w:val=""/>
      <w:lvlJc w:val="left"/>
      <w:pPr>
        <w:ind w:left="4306" w:hanging="360"/>
      </w:pPr>
      <w:rPr>
        <w:rFonts w:ascii="Wingdings" w:hAnsi="Wingdings" w:hint="default"/>
      </w:rPr>
    </w:lvl>
    <w:lvl w:ilvl="6" w:tplc="04090001">
      <w:start w:val="1"/>
      <w:numFmt w:val="bullet"/>
      <w:lvlText w:val=""/>
      <w:lvlJc w:val="left"/>
      <w:pPr>
        <w:ind w:left="5026" w:hanging="360"/>
      </w:pPr>
      <w:rPr>
        <w:rFonts w:ascii="Symbol" w:hAnsi="Symbol" w:hint="default"/>
      </w:rPr>
    </w:lvl>
    <w:lvl w:ilvl="7" w:tplc="04090003">
      <w:start w:val="1"/>
      <w:numFmt w:val="bullet"/>
      <w:lvlText w:val="o"/>
      <w:lvlJc w:val="left"/>
      <w:pPr>
        <w:ind w:left="5746" w:hanging="360"/>
      </w:pPr>
      <w:rPr>
        <w:rFonts w:ascii="Courier New" w:hAnsi="Courier New" w:cs="Courier New" w:hint="default"/>
      </w:rPr>
    </w:lvl>
    <w:lvl w:ilvl="8" w:tplc="04090005">
      <w:start w:val="1"/>
      <w:numFmt w:val="bullet"/>
      <w:lvlText w:val=""/>
      <w:lvlJc w:val="left"/>
      <w:pPr>
        <w:ind w:left="6466" w:hanging="360"/>
      </w:pPr>
      <w:rPr>
        <w:rFonts w:ascii="Wingdings" w:hAnsi="Wingdings" w:hint="default"/>
      </w:rPr>
    </w:lvl>
  </w:abstractNum>
  <w:abstractNum w:abstractNumId="29" w15:restartNumberingAfterBreak="0">
    <w:nsid w:val="67FA34CF"/>
    <w:multiLevelType w:val="hybridMultilevel"/>
    <w:tmpl w:val="582AB81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0" w15:restartNumberingAfterBreak="0">
    <w:nsid w:val="6AA461FB"/>
    <w:multiLevelType w:val="hybridMultilevel"/>
    <w:tmpl w:val="317E17EA"/>
    <w:lvl w:ilvl="0" w:tplc="0C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6C276101"/>
    <w:multiLevelType w:val="hybridMultilevel"/>
    <w:tmpl w:val="690C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03440D"/>
    <w:multiLevelType w:val="hybridMultilevel"/>
    <w:tmpl w:val="C36A4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EB316CE"/>
    <w:multiLevelType w:val="hybridMultilevel"/>
    <w:tmpl w:val="40B2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8444CB"/>
    <w:multiLevelType w:val="hybridMultilevel"/>
    <w:tmpl w:val="B446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22456"/>
    <w:multiLevelType w:val="hybridMultilevel"/>
    <w:tmpl w:val="0F92D5DC"/>
    <w:lvl w:ilvl="0" w:tplc="176E1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F194C"/>
    <w:multiLevelType w:val="hybridMultilevel"/>
    <w:tmpl w:val="D300512A"/>
    <w:lvl w:ilvl="0" w:tplc="04090003">
      <w:start w:val="1"/>
      <w:numFmt w:val="bullet"/>
      <w:lvlText w:val="o"/>
      <w:lvlJc w:val="left"/>
      <w:pPr>
        <w:ind w:left="1320" w:hanging="360"/>
      </w:pPr>
      <w:rPr>
        <w:rFonts w:ascii="Courier New"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37" w15:restartNumberingAfterBreak="0">
    <w:nsid w:val="783A10D3"/>
    <w:multiLevelType w:val="hybridMultilevel"/>
    <w:tmpl w:val="D48ECB1C"/>
    <w:lvl w:ilvl="0" w:tplc="6FF68EF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A167E12"/>
    <w:multiLevelType w:val="hybridMultilevel"/>
    <w:tmpl w:val="B6B0362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A1B27AE"/>
    <w:multiLevelType w:val="hybridMultilevel"/>
    <w:tmpl w:val="0E403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AE504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1C15BA"/>
    <w:multiLevelType w:val="hybridMultilevel"/>
    <w:tmpl w:val="72AED696"/>
    <w:lvl w:ilvl="0" w:tplc="0C090003">
      <w:start w:val="1"/>
      <w:numFmt w:val="bullet"/>
      <w:lvlText w:val="o"/>
      <w:lvlJc w:val="left"/>
      <w:pPr>
        <w:ind w:left="1500" w:hanging="360"/>
      </w:pPr>
      <w:rPr>
        <w:rFonts w:ascii="Courier New" w:hAnsi="Courier New" w:cs="Courier New"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42" w15:restartNumberingAfterBreak="0">
    <w:nsid w:val="7F343C64"/>
    <w:multiLevelType w:val="multilevel"/>
    <w:tmpl w:val="051A395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13213073">
    <w:abstractNumId w:val="1"/>
  </w:num>
  <w:num w:numId="2" w16cid:durableId="8964300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805184">
    <w:abstractNumId w:val="22"/>
  </w:num>
  <w:num w:numId="4" w16cid:durableId="695885977">
    <w:abstractNumId w:val="23"/>
  </w:num>
  <w:num w:numId="5" w16cid:durableId="1958174479">
    <w:abstractNumId w:val="3"/>
  </w:num>
  <w:num w:numId="6" w16cid:durableId="456946783">
    <w:abstractNumId w:val="25"/>
  </w:num>
  <w:num w:numId="7" w16cid:durableId="1169179770">
    <w:abstractNumId w:val="18"/>
  </w:num>
  <w:num w:numId="8" w16cid:durableId="9414501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0854104">
    <w:abstractNumId w:val="7"/>
  </w:num>
  <w:num w:numId="10" w16cid:durableId="1221016911">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1143431">
    <w:abstractNumId w:val="15"/>
  </w:num>
  <w:num w:numId="12" w16cid:durableId="373846159">
    <w:abstractNumId w:val="11"/>
  </w:num>
  <w:num w:numId="13" w16cid:durableId="1801612673">
    <w:abstractNumId w:val="27"/>
  </w:num>
  <w:num w:numId="14" w16cid:durableId="1226062257">
    <w:abstractNumId w:val="35"/>
  </w:num>
  <w:num w:numId="15" w16cid:durableId="91164985">
    <w:abstractNumId w:val="8"/>
  </w:num>
  <w:num w:numId="16" w16cid:durableId="1509519845">
    <w:abstractNumId w:val="34"/>
  </w:num>
  <w:num w:numId="17" w16cid:durableId="1818262861">
    <w:abstractNumId w:val="31"/>
  </w:num>
  <w:num w:numId="18" w16cid:durableId="127378254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5884194">
    <w:abstractNumId w:val="32"/>
  </w:num>
  <w:num w:numId="20" w16cid:durableId="755053546">
    <w:abstractNumId w:val="33"/>
  </w:num>
  <w:num w:numId="21" w16cid:durableId="2028940091">
    <w:abstractNumId w:val="0"/>
  </w:num>
  <w:num w:numId="22" w16cid:durableId="1098675171">
    <w:abstractNumId w:val="39"/>
  </w:num>
  <w:num w:numId="23" w16cid:durableId="210503677">
    <w:abstractNumId w:val="28"/>
  </w:num>
  <w:num w:numId="24" w16cid:durableId="2106655156">
    <w:abstractNumId w:val="5"/>
  </w:num>
  <w:num w:numId="25" w16cid:durableId="409930247">
    <w:abstractNumId w:val="2"/>
  </w:num>
  <w:num w:numId="26" w16cid:durableId="312218344">
    <w:abstractNumId w:val="26"/>
  </w:num>
  <w:num w:numId="27" w16cid:durableId="1270700670">
    <w:abstractNumId w:val="16"/>
  </w:num>
  <w:num w:numId="28" w16cid:durableId="1797023889">
    <w:abstractNumId w:val="4"/>
  </w:num>
  <w:num w:numId="29" w16cid:durableId="18143735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0547754">
    <w:abstractNumId w:val="41"/>
    <w:lvlOverride w:ilvl="0"/>
    <w:lvlOverride w:ilvl="1"/>
    <w:lvlOverride w:ilvl="2"/>
    <w:lvlOverride w:ilvl="3"/>
    <w:lvlOverride w:ilvl="4"/>
    <w:lvlOverride w:ilvl="5"/>
    <w:lvlOverride w:ilvl="6"/>
    <w:lvlOverride w:ilvl="7"/>
    <w:lvlOverride w:ilvl="8"/>
  </w:num>
  <w:num w:numId="31" w16cid:durableId="2051418593">
    <w:abstractNumId w:val="29"/>
    <w:lvlOverride w:ilvl="0"/>
    <w:lvlOverride w:ilvl="1"/>
    <w:lvlOverride w:ilvl="2"/>
    <w:lvlOverride w:ilvl="3"/>
    <w:lvlOverride w:ilvl="4"/>
    <w:lvlOverride w:ilvl="5"/>
    <w:lvlOverride w:ilvl="6"/>
    <w:lvlOverride w:ilvl="7"/>
    <w:lvlOverride w:ilvl="8"/>
  </w:num>
  <w:num w:numId="32" w16cid:durableId="13308655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3152260">
    <w:abstractNumId w:val="12"/>
    <w:lvlOverride w:ilvl="0"/>
    <w:lvlOverride w:ilvl="1"/>
    <w:lvlOverride w:ilvl="2"/>
    <w:lvlOverride w:ilvl="3"/>
    <w:lvlOverride w:ilvl="4"/>
    <w:lvlOverride w:ilvl="5"/>
    <w:lvlOverride w:ilvl="6"/>
    <w:lvlOverride w:ilvl="7"/>
    <w:lvlOverride w:ilvl="8"/>
  </w:num>
  <w:num w:numId="34" w16cid:durableId="19548579">
    <w:abstractNumId w:val="30"/>
    <w:lvlOverride w:ilvl="0"/>
    <w:lvlOverride w:ilvl="1"/>
    <w:lvlOverride w:ilvl="2"/>
    <w:lvlOverride w:ilvl="3"/>
    <w:lvlOverride w:ilvl="4"/>
    <w:lvlOverride w:ilvl="5"/>
    <w:lvlOverride w:ilvl="6"/>
    <w:lvlOverride w:ilvl="7"/>
    <w:lvlOverride w:ilvl="8"/>
  </w:num>
  <w:num w:numId="35" w16cid:durableId="862203350">
    <w:abstractNumId w:val="36"/>
    <w:lvlOverride w:ilvl="0"/>
    <w:lvlOverride w:ilvl="1"/>
    <w:lvlOverride w:ilvl="2"/>
    <w:lvlOverride w:ilvl="3"/>
    <w:lvlOverride w:ilvl="4"/>
    <w:lvlOverride w:ilvl="5"/>
    <w:lvlOverride w:ilvl="6"/>
    <w:lvlOverride w:ilvl="7"/>
    <w:lvlOverride w:ilvl="8"/>
  </w:num>
  <w:num w:numId="36" w16cid:durableId="59138272">
    <w:abstractNumId w:val="21"/>
    <w:lvlOverride w:ilvl="0"/>
    <w:lvlOverride w:ilvl="1"/>
    <w:lvlOverride w:ilvl="2"/>
    <w:lvlOverride w:ilvl="3"/>
    <w:lvlOverride w:ilvl="4"/>
    <w:lvlOverride w:ilvl="5"/>
    <w:lvlOverride w:ilvl="6"/>
    <w:lvlOverride w:ilvl="7"/>
    <w:lvlOverride w:ilvl="8"/>
  </w:num>
  <w:num w:numId="37" w16cid:durableId="1609771209">
    <w:abstractNumId w:val="38"/>
    <w:lvlOverride w:ilvl="0"/>
    <w:lvlOverride w:ilvl="1"/>
    <w:lvlOverride w:ilvl="2"/>
    <w:lvlOverride w:ilvl="3"/>
    <w:lvlOverride w:ilvl="4"/>
    <w:lvlOverride w:ilvl="5"/>
    <w:lvlOverride w:ilvl="6"/>
    <w:lvlOverride w:ilvl="7"/>
    <w:lvlOverride w:ilvl="8"/>
  </w:num>
  <w:num w:numId="38" w16cid:durableId="1799377200">
    <w:abstractNumId w:val="14"/>
    <w:lvlOverride w:ilvl="0"/>
    <w:lvlOverride w:ilvl="1"/>
    <w:lvlOverride w:ilvl="2"/>
    <w:lvlOverride w:ilvl="3"/>
    <w:lvlOverride w:ilvl="4"/>
    <w:lvlOverride w:ilvl="5"/>
    <w:lvlOverride w:ilvl="6"/>
    <w:lvlOverride w:ilvl="7"/>
    <w:lvlOverride w:ilvl="8"/>
  </w:num>
  <w:num w:numId="39" w16cid:durableId="82964013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400955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6202928">
    <w:abstractNumId w:val="13"/>
    <w:lvlOverride w:ilvl="0"/>
    <w:lvlOverride w:ilvl="1"/>
    <w:lvlOverride w:ilvl="2"/>
    <w:lvlOverride w:ilvl="3"/>
    <w:lvlOverride w:ilvl="4"/>
    <w:lvlOverride w:ilvl="5"/>
    <w:lvlOverride w:ilvl="6"/>
    <w:lvlOverride w:ilvl="7"/>
    <w:lvlOverride w:ilvl="8"/>
  </w:num>
  <w:num w:numId="42" w16cid:durableId="1566842414">
    <w:abstractNumId w:val="40"/>
    <w:lvlOverride w:ilvl="0"/>
  </w:num>
  <w:num w:numId="43" w16cid:durableId="1826971154">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34"/>
    <w:rsid w:val="00041285"/>
    <w:rsid w:val="00055E1D"/>
    <w:rsid w:val="000604B2"/>
    <w:rsid w:val="0007010D"/>
    <w:rsid w:val="000742D9"/>
    <w:rsid w:val="00087532"/>
    <w:rsid w:val="000F44DF"/>
    <w:rsid w:val="00106B5C"/>
    <w:rsid w:val="00160152"/>
    <w:rsid w:val="00172986"/>
    <w:rsid w:val="001C012B"/>
    <w:rsid w:val="001C16B2"/>
    <w:rsid w:val="00224D95"/>
    <w:rsid w:val="002269BA"/>
    <w:rsid w:val="002446A0"/>
    <w:rsid w:val="00285673"/>
    <w:rsid w:val="002B758F"/>
    <w:rsid w:val="00342285"/>
    <w:rsid w:val="00365C55"/>
    <w:rsid w:val="003C65BE"/>
    <w:rsid w:val="003D2CAB"/>
    <w:rsid w:val="003F3A46"/>
    <w:rsid w:val="00460AF6"/>
    <w:rsid w:val="00535BA6"/>
    <w:rsid w:val="00560E53"/>
    <w:rsid w:val="005667BA"/>
    <w:rsid w:val="00573358"/>
    <w:rsid w:val="005753C5"/>
    <w:rsid w:val="00583C06"/>
    <w:rsid w:val="005F5133"/>
    <w:rsid w:val="006113FF"/>
    <w:rsid w:val="00623826"/>
    <w:rsid w:val="0066471E"/>
    <w:rsid w:val="00673CC0"/>
    <w:rsid w:val="00674883"/>
    <w:rsid w:val="00681890"/>
    <w:rsid w:val="006D1672"/>
    <w:rsid w:val="006F0F7A"/>
    <w:rsid w:val="00710FD7"/>
    <w:rsid w:val="00731AC8"/>
    <w:rsid w:val="00765299"/>
    <w:rsid w:val="0076794D"/>
    <w:rsid w:val="007749F9"/>
    <w:rsid w:val="007A64ED"/>
    <w:rsid w:val="007B2B5F"/>
    <w:rsid w:val="007B3662"/>
    <w:rsid w:val="007E44EA"/>
    <w:rsid w:val="00886F6B"/>
    <w:rsid w:val="008950D8"/>
    <w:rsid w:val="008D1A6B"/>
    <w:rsid w:val="008E08FA"/>
    <w:rsid w:val="008F2C5D"/>
    <w:rsid w:val="00906CE2"/>
    <w:rsid w:val="0093416A"/>
    <w:rsid w:val="00972FDD"/>
    <w:rsid w:val="009D650E"/>
    <w:rsid w:val="009E665E"/>
    <w:rsid w:val="009F253B"/>
    <w:rsid w:val="009F4434"/>
    <w:rsid w:val="00A76B01"/>
    <w:rsid w:val="00AA196A"/>
    <w:rsid w:val="00AA5359"/>
    <w:rsid w:val="00AB6189"/>
    <w:rsid w:val="00AD5D0D"/>
    <w:rsid w:val="00AE0D62"/>
    <w:rsid w:val="00AE61FB"/>
    <w:rsid w:val="00B71730"/>
    <w:rsid w:val="00B936F0"/>
    <w:rsid w:val="00BF643A"/>
    <w:rsid w:val="00C12ABF"/>
    <w:rsid w:val="00C367BF"/>
    <w:rsid w:val="00C7664D"/>
    <w:rsid w:val="00C96343"/>
    <w:rsid w:val="00CD1F7D"/>
    <w:rsid w:val="00D40E3E"/>
    <w:rsid w:val="00D57C60"/>
    <w:rsid w:val="00DB00B6"/>
    <w:rsid w:val="00DB776C"/>
    <w:rsid w:val="00DE72F6"/>
    <w:rsid w:val="00DF010F"/>
    <w:rsid w:val="00E27E0A"/>
    <w:rsid w:val="00E9458B"/>
    <w:rsid w:val="00E96EA8"/>
    <w:rsid w:val="00EC0627"/>
    <w:rsid w:val="00EC1875"/>
    <w:rsid w:val="00EE0B88"/>
    <w:rsid w:val="00F01FE3"/>
    <w:rsid w:val="00F9540F"/>
    <w:rsid w:val="00FD65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73BBA"/>
  <w15:chartTrackingRefBased/>
  <w15:docId w15:val="{7FB09126-F0CF-4FC9-A03B-97185170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E53"/>
    <w:pPr>
      <w:spacing w:after="0" w:line="240" w:lineRule="auto"/>
    </w:pPr>
    <w:rPr>
      <w:rFonts w:ascii="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DF01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9F4434"/>
  </w:style>
  <w:style w:type="paragraph" w:styleId="Footer">
    <w:name w:val="footer"/>
    <w:basedOn w:val="Normal"/>
    <w:link w:val="FooterChar"/>
    <w:uiPriority w:val="99"/>
    <w:unhideWhenUsed/>
    <w:rsid w:val="009F4434"/>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9F4434"/>
  </w:style>
  <w:style w:type="character" w:styleId="Hyperlink">
    <w:name w:val="Hyperlink"/>
    <w:basedOn w:val="DefaultParagraphFont"/>
    <w:uiPriority w:val="99"/>
    <w:unhideWhenUsed/>
    <w:rsid w:val="009F4434"/>
    <w:rPr>
      <w:color w:val="0000FF"/>
      <w:u w:val="single"/>
    </w:rPr>
  </w:style>
  <w:style w:type="paragraph" w:styleId="BalloonText">
    <w:name w:val="Balloon Text"/>
    <w:basedOn w:val="Normal"/>
    <w:link w:val="BalloonTextChar"/>
    <w:uiPriority w:val="99"/>
    <w:semiHidden/>
    <w:unhideWhenUsed/>
    <w:rsid w:val="00E27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E0A"/>
    <w:rPr>
      <w:rFonts w:ascii="Segoe UI" w:hAnsi="Segoe UI" w:cs="Segoe UI"/>
      <w:sz w:val="18"/>
      <w:szCs w:val="18"/>
      <w:lang w:eastAsia="en-AU"/>
    </w:rPr>
  </w:style>
  <w:style w:type="paragraph" w:styleId="Title">
    <w:name w:val="Title"/>
    <w:basedOn w:val="Normal"/>
    <w:next w:val="Normal"/>
    <w:link w:val="TitleChar"/>
    <w:uiPriority w:val="10"/>
    <w:qFormat/>
    <w:rsid w:val="00710F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FD7"/>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710FD7"/>
    <w:pPr>
      <w:ind w:left="720"/>
      <w:contextualSpacing/>
    </w:pPr>
  </w:style>
  <w:style w:type="paragraph" w:customStyle="1" w:styleId="FreeForm">
    <w:name w:val="Free Form"/>
    <w:rsid w:val="00AE0D62"/>
    <w:pPr>
      <w:spacing w:after="140" w:line="240" w:lineRule="auto"/>
      <w:outlineLvl w:val="0"/>
    </w:pPr>
    <w:rPr>
      <w:rFonts w:ascii="Lucida Grande" w:eastAsia="ヒラギノ角ゴ Pro W3" w:hAnsi="Lucida Grande" w:cs="Times New Roman"/>
      <w:color w:val="3F3F3F"/>
      <w:sz w:val="18"/>
      <w:szCs w:val="20"/>
      <w:lang w:val="en-US" w:eastAsia="en-AU"/>
    </w:rPr>
  </w:style>
  <w:style w:type="character" w:styleId="UnresolvedMention">
    <w:name w:val="Unresolved Mention"/>
    <w:basedOn w:val="DefaultParagraphFont"/>
    <w:uiPriority w:val="99"/>
    <w:semiHidden/>
    <w:unhideWhenUsed/>
    <w:rsid w:val="00C12ABF"/>
    <w:rPr>
      <w:color w:val="605E5C"/>
      <w:shd w:val="clear" w:color="auto" w:fill="E1DFDD"/>
    </w:rPr>
  </w:style>
  <w:style w:type="table" w:styleId="TableGrid">
    <w:name w:val="Table Grid"/>
    <w:basedOn w:val="TableNormal"/>
    <w:uiPriority w:val="59"/>
    <w:rsid w:val="00D57C60"/>
    <w:pPr>
      <w:spacing w:after="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F010F"/>
    <w:rPr>
      <w:rFonts w:asciiTheme="majorHAnsi" w:eastAsiaTheme="majorEastAsia" w:hAnsiTheme="majorHAnsi" w:cstheme="majorBidi"/>
      <w:color w:val="2F5496" w:themeColor="accent1" w:themeShade="BF"/>
      <w:sz w:val="26"/>
      <w:szCs w:val="26"/>
      <w:lang w:eastAsia="en-AU"/>
    </w:rPr>
  </w:style>
  <w:style w:type="table" w:customStyle="1" w:styleId="TableGrid0">
    <w:name w:val="TableGrid"/>
    <w:rsid w:val="00DF010F"/>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99"/>
    <w:unhideWhenUsed/>
    <w:rsid w:val="00342285"/>
    <w:pPr>
      <w:tabs>
        <w:tab w:val="num" w:pos="360"/>
      </w:tabs>
      <w:spacing w:after="120" w:line="360" w:lineRule="auto"/>
      <w:jc w:val="both"/>
    </w:pPr>
    <w:rPr>
      <w:rFonts w:ascii="Arial" w:eastAsia="Times New Roman" w:hAnsi="Arial"/>
      <w:sz w:val="20"/>
    </w:rPr>
  </w:style>
  <w:style w:type="character" w:customStyle="1" w:styleId="BodyTextChar">
    <w:name w:val="Body Text Char"/>
    <w:basedOn w:val="DefaultParagraphFont"/>
    <w:link w:val="BodyText"/>
    <w:uiPriority w:val="99"/>
    <w:rsid w:val="00342285"/>
    <w:rPr>
      <w:rFonts w:ascii="Arial" w:eastAsia="Times New Roman" w:hAnsi="Arial" w:cs="Times New Roman"/>
      <w:sz w:val="20"/>
      <w:szCs w:val="24"/>
      <w:lang w:eastAsia="en-AU"/>
    </w:rPr>
  </w:style>
  <w:style w:type="paragraph" w:styleId="FootnoteText">
    <w:name w:val="footnote text"/>
    <w:basedOn w:val="Normal"/>
    <w:link w:val="FootnoteTextChar"/>
    <w:uiPriority w:val="99"/>
    <w:semiHidden/>
    <w:unhideWhenUsed/>
    <w:rsid w:val="00AB6189"/>
    <w:rPr>
      <w:sz w:val="20"/>
      <w:szCs w:val="20"/>
    </w:rPr>
  </w:style>
  <w:style w:type="character" w:customStyle="1" w:styleId="FootnoteTextChar">
    <w:name w:val="Footnote Text Char"/>
    <w:basedOn w:val="DefaultParagraphFont"/>
    <w:link w:val="FootnoteText"/>
    <w:uiPriority w:val="99"/>
    <w:semiHidden/>
    <w:rsid w:val="00AB6189"/>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B6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8973">
      <w:bodyDiv w:val="1"/>
      <w:marLeft w:val="0"/>
      <w:marRight w:val="0"/>
      <w:marTop w:val="0"/>
      <w:marBottom w:val="0"/>
      <w:divBdr>
        <w:top w:val="none" w:sz="0" w:space="0" w:color="auto"/>
        <w:left w:val="none" w:sz="0" w:space="0" w:color="auto"/>
        <w:bottom w:val="none" w:sz="0" w:space="0" w:color="auto"/>
        <w:right w:val="none" w:sz="0" w:space="0" w:color="auto"/>
      </w:divBdr>
    </w:div>
    <w:div w:id="419831404">
      <w:bodyDiv w:val="1"/>
      <w:marLeft w:val="0"/>
      <w:marRight w:val="0"/>
      <w:marTop w:val="0"/>
      <w:marBottom w:val="0"/>
      <w:divBdr>
        <w:top w:val="none" w:sz="0" w:space="0" w:color="auto"/>
        <w:left w:val="none" w:sz="0" w:space="0" w:color="auto"/>
        <w:bottom w:val="none" w:sz="0" w:space="0" w:color="auto"/>
        <w:right w:val="none" w:sz="0" w:space="0" w:color="auto"/>
      </w:divBdr>
    </w:div>
    <w:div w:id="487938992">
      <w:bodyDiv w:val="1"/>
      <w:marLeft w:val="0"/>
      <w:marRight w:val="0"/>
      <w:marTop w:val="0"/>
      <w:marBottom w:val="0"/>
      <w:divBdr>
        <w:top w:val="none" w:sz="0" w:space="0" w:color="auto"/>
        <w:left w:val="none" w:sz="0" w:space="0" w:color="auto"/>
        <w:bottom w:val="none" w:sz="0" w:space="0" w:color="auto"/>
        <w:right w:val="none" w:sz="0" w:space="0" w:color="auto"/>
      </w:divBdr>
    </w:div>
    <w:div w:id="519929211">
      <w:bodyDiv w:val="1"/>
      <w:marLeft w:val="0"/>
      <w:marRight w:val="0"/>
      <w:marTop w:val="0"/>
      <w:marBottom w:val="0"/>
      <w:divBdr>
        <w:top w:val="none" w:sz="0" w:space="0" w:color="auto"/>
        <w:left w:val="none" w:sz="0" w:space="0" w:color="auto"/>
        <w:bottom w:val="none" w:sz="0" w:space="0" w:color="auto"/>
        <w:right w:val="none" w:sz="0" w:space="0" w:color="auto"/>
      </w:divBdr>
    </w:div>
    <w:div w:id="606423745">
      <w:bodyDiv w:val="1"/>
      <w:marLeft w:val="0"/>
      <w:marRight w:val="0"/>
      <w:marTop w:val="0"/>
      <w:marBottom w:val="0"/>
      <w:divBdr>
        <w:top w:val="none" w:sz="0" w:space="0" w:color="auto"/>
        <w:left w:val="none" w:sz="0" w:space="0" w:color="auto"/>
        <w:bottom w:val="none" w:sz="0" w:space="0" w:color="auto"/>
        <w:right w:val="none" w:sz="0" w:space="0" w:color="auto"/>
      </w:divBdr>
    </w:div>
    <w:div w:id="1140537334">
      <w:bodyDiv w:val="1"/>
      <w:marLeft w:val="0"/>
      <w:marRight w:val="0"/>
      <w:marTop w:val="0"/>
      <w:marBottom w:val="0"/>
      <w:divBdr>
        <w:top w:val="none" w:sz="0" w:space="0" w:color="auto"/>
        <w:left w:val="none" w:sz="0" w:space="0" w:color="auto"/>
        <w:bottom w:val="none" w:sz="0" w:space="0" w:color="auto"/>
        <w:right w:val="none" w:sz="0" w:space="0" w:color="auto"/>
      </w:divBdr>
    </w:div>
    <w:div w:id="1194686158">
      <w:bodyDiv w:val="1"/>
      <w:marLeft w:val="0"/>
      <w:marRight w:val="0"/>
      <w:marTop w:val="0"/>
      <w:marBottom w:val="0"/>
      <w:divBdr>
        <w:top w:val="none" w:sz="0" w:space="0" w:color="auto"/>
        <w:left w:val="none" w:sz="0" w:space="0" w:color="auto"/>
        <w:bottom w:val="none" w:sz="0" w:space="0" w:color="auto"/>
        <w:right w:val="none" w:sz="0" w:space="0" w:color="auto"/>
      </w:divBdr>
    </w:div>
    <w:div w:id="1499228264">
      <w:bodyDiv w:val="1"/>
      <w:marLeft w:val="0"/>
      <w:marRight w:val="0"/>
      <w:marTop w:val="0"/>
      <w:marBottom w:val="0"/>
      <w:divBdr>
        <w:top w:val="none" w:sz="0" w:space="0" w:color="auto"/>
        <w:left w:val="none" w:sz="0" w:space="0" w:color="auto"/>
        <w:bottom w:val="none" w:sz="0" w:space="0" w:color="auto"/>
        <w:right w:val="none" w:sz="0" w:space="0" w:color="auto"/>
      </w:divBdr>
    </w:div>
    <w:div w:id="1660304684">
      <w:bodyDiv w:val="1"/>
      <w:marLeft w:val="0"/>
      <w:marRight w:val="0"/>
      <w:marTop w:val="0"/>
      <w:marBottom w:val="0"/>
      <w:divBdr>
        <w:top w:val="none" w:sz="0" w:space="0" w:color="auto"/>
        <w:left w:val="none" w:sz="0" w:space="0" w:color="auto"/>
        <w:bottom w:val="none" w:sz="0" w:space="0" w:color="auto"/>
        <w:right w:val="none" w:sz="0" w:space="0" w:color="auto"/>
      </w:divBdr>
    </w:div>
    <w:div w:id="20533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utherntablelandsart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o@southerntablelandsarts.com.au" TargetMode="External"/><Relationship Id="rId1" Type="http://schemas.openxmlformats.org/officeDocument/2006/relationships/hyperlink" Target="mailto:ao@southerntablelandsarts.com.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163cbb-4422-442e-b20a-b31c8f74926f" xsi:nil="true"/>
    <lcf76f155ced4ddcb4097134ff3c332f xmlns="bd977669-8c02-45e8-9521-3fa30082a88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BE7F2476B5C64AA6E0ECEB78319B08" ma:contentTypeVersion="17" ma:contentTypeDescription="Create a new document." ma:contentTypeScope="" ma:versionID="ea221e9c3c0cd82af30675b1e7a7a530">
  <xsd:schema xmlns:xsd="http://www.w3.org/2001/XMLSchema" xmlns:xs="http://www.w3.org/2001/XMLSchema" xmlns:p="http://schemas.microsoft.com/office/2006/metadata/properties" xmlns:ns2="bd977669-8c02-45e8-9521-3fa30082a88b" xmlns:ns3="36163cbb-4422-442e-b20a-b31c8f74926f" targetNamespace="http://schemas.microsoft.com/office/2006/metadata/properties" ma:root="true" ma:fieldsID="8e199649a96cf03ce1cd8123de69e851" ns2:_="" ns3:_="">
    <xsd:import namespace="bd977669-8c02-45e8-9521-3fa30082a88b"/>
    <xsd:import namespace="36163cbb-4422-442e-b20a-b31c8f749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77669-8c02-45e8-9521-3fa30082a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58c83b-f070-46e8-97c3-ccf3f9440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63cbb-4422-442e-b20a-b31c8f749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5be03b-423a-4e8c-9ae6-36dd28f9b8eb}" ma:internalName="TaxCatchAll" ma:showField="CatchAllData" ma:web="36163cbb-4422-442e-b20a-b31c8f749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3873E-6716-4362-A28A-34AE376F73A5}">
  <ds:schemaRefs>
    <ds:schemaRef ds:uri="http://schemas.microsoft.com/office/2006/metadata/properties"/>
    <ds:schemaRef ds:uri="http://schemas.microsoft.com/office/infopath/2007/PartnerControls"/>
    <ds:schemaRef ds:uri="36163cbb-4422-442e-b20a-b31c8f74926f"/>
    <ds:schemaRef ds:uri="bd977669-8c02-45e8-9521-3fa30082a88b"/>
  </ds:schemaRefs>
</ds:datastoreItem>
</file>

<file path=customXml/itemProps2.xml><?xml version="1.0" encoding="utf-8"?>
<ds:datastoreItem xmlns:ds="http://schemas.openxmlformats.org/officeDocument/2006/customXml" ds:itemID="{FA4903C0-CDFA-4012-A7B1-7B66E6D99E2F}">
  <ds:schemaRefs>
    <ds:schemaRef ds:uri="http://schemas.microsoft.com/sharepoint/v3/contenttype/forms"/>
  </ds:schemaRefs>
</ds:datastoreItem>
</file>

<file path=customXml/itemProps3.xml><?xml version="1.0" encoding="utf-8"?>
<ds:datastoreItem xmlns:ds="http://schemas.openxmlformats.org/officeDocument/2006/customXml" ds:itemID="{A9CF28BC-2A91-4B6A-939A-B0DBD81C6D81}">
  <ds:schemaRefs>
    <ds:schemaRef ds:uri="http://schemas.openxmlformats.org/officeDocument/2006/bibliography"/>
  </ds:schemaRefs>
</ds:datastoreItem>
</file>

<file path=customXml/itemProps4.xml><?xml version="1.0" encoding="utf-8"?>
<ds:datastoreItem xmlns:ds="http://schemas.openxmlformats.org/officeDocument/2006/customXml" ds:itemID="{78D17126-83C1-4B38-A512-BA1F899A3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77669-8c02-45e8-9521-3fa30082a88b"/>
    <ds:schemaRef ds:uri="36163cbb-4422-442e-b20a-b31c8f74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Rose Marin</cp:lastModifiedBy>
  <cp:revision>2</cp:revision>
  <cp:lastPrinted>2017-03-21T09:42:00Z</cp:lastPrinted>
  <dcterms:created xsi:type="dcterms:W3CDTF">2023-08-22T08:39:00Z</dcterms:created>
  <dcterms:modified xsi:type="dcterms:W3CDTF">2023-08-22T08:39:00Z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0x0101001CBE7F2476B5C64AA6E0ECEB78319B08</vt:lpwstr>
  </property>
  <property fmtid="{D5CDD505-2E9C-101B-9397-08002B2CF9AE}" pid="3" name="Order">
    <vt:r8>1053100</vt:r8>
  </property>
  <property fmtid="{D5CDD505-2E9C-101B-9397-08002B2CF9AE}" pid="4" name="ComplianceAssetId">
    <vt:lpwstr/>
  </property>
  <property fmtid="{D5CDD505-2E9C-101B-9397-08002B2CF9AE}" pid="5" name="MediaServiceImageTags">
    <vt:lpwstr/>
  </property>
</Properties>
</file>